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F" w:rsidRDefault="0087463F" w:rsidP="0087463F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Nº4794, DE 13 DE MAIO DE 2013.</w:t>
      </w:r>
    </w:p>
    <w:p w:rsidR="0087463F" w:rsidRPr="00745BFB" w:rsidRDefault="0087463F" w:rsidP="0087463F"/>
    <w:p w:rsidR="0087463F" w:rsidRPr="00745BFB" w:rsidRDefault="0087463F" w:rsidP="0087463F">
      <w:pPr>
        <w:ind w:left="4819"/>
        <w:jc w:val="both"/>
      </w:pPr>
      <w:r w:rsidRPr="00745BFB">
        <w:t>Proíbe a comercialização ou fornecimento de bebidas, alcoólicas ou não, em garrafas, ou copos de vidro, ou similar, em eventos oficiais no Terminal Rodoviário Presidente Tancredo Neves e em seu entorno e dá outras providências.</w:t>
      </w:r>
    </w:p>
    <w:p w:rsidR="0087463F" w:rsidRDefault="0087463F" w:rsidP="0087463F">
      <w:pPr>
        <w:spacing w:line="283" w:lineRule="auto"/>
        <w:rPr>
          <w:b/>
          <w:color w:val="000000"/>
        </w:rPr>
      </w:pPr>
    </w:p>
    <w:p w:rsidR="0087463F" w:rsidRPr="00745BFB" w:rsidRDefault="0087463F" w:rsidP="0087463F">
      <w:pPr>
        <w:spacing w:line="283" w:lineRule="auto"/>
        <w:rPr>
          <w:b/>
          <w:color w:val="000000"/>
        </w:rPr>
      </w:pPr>
    </w:p>
    <w:p w:rsidR="0087463F" w:rsidRPr="00745BFB" w:rsidRDefault="0087463F" w:rsidP="0087463F">
      <w:pPr>
        <w:spacing w:line="283" w:lineRule="auto"/>
        <w:ind w:left="4819"/>
        <w:rPr>
          <w:b/>
          <w:color w:val="000000"/>
        </w:rPr>
      </w:pPr>
    </w:p>
    <w:p w:rsidR="0087463F" w:rsidRPr="00745BFB" w:rsidRDefault="0087463F" w:rsidP="0087463F">
      <w:pPr>
        <w:ind w:firstLine="1417"/>
        <w:jc w:val="both"/>
      </w:pPr>
      <w:r w:rsidRPr="00745BFB">
        <w:t xml:space="preserve">O POVO DO MUNICÍPIO DE FORMIGA, POR SEUS REPRESENTANTES, APROVA E EU SANCIONO A SEGUINTE LEI: </w:t>
      </w:r>
    </w:p>
    <w:p w:rsidR="0087463F" w:rsidRPr="00745BFB" w:rsidRDefault="0087463F" w:rsidP="0087463F">
      <w:pPr>
        <w:spacing w:line="283" w:lineRule="auto"/>
        <w:ind w:left="4819" w:firstLine="1417"/>
        <w:rPr>
          <w:b/>
          <w:color w:val="000000"/>
        </w:rPr>
      </w:pPr>
    </w:p>
    <w:p w:rsidR="0087463F" w:rsidRPr="00745BFB" w:rsidRDefault="0087463F" w:rsidP="0087463F">
      <w:pPr>
        <w:spacing w:line="283" w:lineRule="auto"/>
        <w:ind w:left="4819" w:firstLine="1417"/>
        <w:rPr>
          <w:b/>
          <w:color w:val="000000"/>
        </w:rPr>
      </w:pPr>
    </w:p>
    <w:p w:rsidR="0087463F" w:rsidRPr="00745BFB" w:rsidRDefault="0087463F" w:rsidP="0087463F">
      <w:pPr>
        <w:ind w:firstLine="1417"/>
        <w:jc w:val="both"/>
      </w:pPr>
      <w:r w:rsidRPr="00745BFB">
        <w:rPr>
          <w:b/>
        </w:rPr>
        <w:t>Art. 1º</w:t>
      </w:r>
      <w:r w:rsidRPr="00745BFB">
        <w:t xml:space="preserve"> Fica proibida a comercialização ou fornecimento de bebidas, alcoólicas ou não, em garrafas ou copos de vidros, ou similar, em eventos oficiais, no Terminal Rodoviário Presidente Tancredo Neves e em seu entorno, exceto em estabelecimento fechado.</w:t>
      </w:r>
    </w:p>
    <w:p w:rsidR="0087463F" w:rsidRPr="00745BFB" w:rsidRDefault="0087463F" w:rsidP="0087463F">
      <w:pPr>
        <w:ind w:firstLine="1417"/>
        <w:jc w:val="both"/>
      </w:pPr>
    </w:p>
    <w:p w:rsidR="0087463F" w:rsidRPr="00745BFB" w:rsidRDefault="0087463F" w:rsidP="0087463F">
      <w:pPr>
        <w:ind w:firstLine="1417"/>
        <w:jc w:val="both"/>
      </w:pPr>
      <w:r w:rsidRPr="00745BFB">
        <w:rPr>
          <w:b/>
        </w:rPr>
        <w:t>Parágrafo único.</w:t>
      </w:r>
      <w:r w:rsidRPr="00745BFB">
        <w:t xml:space="preserve"> A proibição prevista no </w:t>
      </w:r>
      <w:r w:rsidRPr="00745BFB">
        <w:rPr>
          <w:i/>
        </w:rPr>
        <w:t>caput</w:t>
      </w:r>
      <w:r w:rsidRPr="00745BFB">
        <w:t xml:space="preserve"> não se aplica em dias que não houver eventos oficiais.</w:t>
      </w:r>
    </w:p>
    <w:p w:rsidR="0087463F" w:rsidRPr="00745BFB" w:rsidRDefault="0087463F" w:rsidP="0087463F">
      <w:pPr>
        <w:ind w:firstLine="1417"/>
        <w:jc w:val="both"/>
      </w:pPr>
    </w:p>
    <w:p w:rsidR="0087463F" w:rsidRPr="00745BFB" w:rsidRDefault="0087463F" w:rsidP="0087463F">
      <w:pPr>
        <w:ind w:firstLine="1417"/>
        <w:jc w:val="both"/>
      </w:pPr>
      <w:r w:rsidRPr="00745BFB">
        <w:rPr>
          <w:b/>
        </w:rPr>
        <w:t>Art. 2º</w:t>
      </w:r>
      <w:r w:rsidRPr="00745BFB">
        <w:t xml:space="preserve"> A venda ou a oferta em dia de eventos oficiais, somente poderá ser efetuada com uso de embalagens ou copos descartáveis como: copos plásticos, latas, pets, ou outras embalagens descartáveis.</w:t>
      </w:r>
    </w:p>
    <w:p w:rsidR="0087463F" w:rsidRPr="00745BFB" w:rsidRDefault="0087463F" w:rsidP="0087463F">
      <w:pPr>
        <w:ind w:firstLine="1417"/>
        <w:jc w:val="both"/>
      </w:pPr>
    </w:p>
    <w:p w:rsidR="0087463F" w:rsidRPr="00745BFB" w:rsidRDefault="0087463F" w:rsidP="0087463F">
      <w:pPr>
        <w:ind w:firstLine="1417"/>
        <w:jc w:val="both"/>
      </w:pPr>
      <w:r w:rsidRPr="00745BFB">
        <w:rPr>
          <w:b/>
        </w:rPr>
        <w:t>Art. 3º</w:t>
      </w:r>
      <w:r w:rsidRPr="00745BFB">
        <w:t xml:space="preserve"> Caberá ao Poder Executivo, no caso de violação ao disposto no art. 1º sujeita o infrator à suspensão de funcionamento do estabelecimento por um prazo de 30 (trinta) dias e de 60 (sessenta) no caso de reincidência e à cassação do Alvará de Funcionamento, na segunda reincidência.</w:t>
      </w:r>
    </w:p>
    <w:p w:rsidR="0087463F" w:rsidRPr="00745BFB" w:rsidRDefault="0087463F" w:rsidP="0087463F">
      <w:pPr>
        <w:ind w:firstLine="1417"/>
        <w:jc w:val="both"/>
      </w:pPr>
    </w:p>
    <w:p w:rsidR="0087463F" w:rsidRDefault="0087463F" w:rsidP="0087463F">
      <w:pPr>
        <w:ind w:firstLine="1417"/>
        <w:jc w:val="both"/>
      </w:pPr>
      <w:r w:rsidRPr="00745BFB">
        <w:rPr>
          <w:b/>
        </w:rPr>
        <w:t>Art. 5º</w:t>
      </w:r>
      <w:r w:rsidRPr="00745BFB">
        <w:t xml:space="preserve"> A presente Lei entra em vigor na data de sua publicação, revogando-se as disposições em contrário, especialmente o Decreto nº 4811, de 17 de dezembro de 2010.</w:t>
      </w:r>
    </w:p>
    <w:p w:rsidR="0087463F" w:rsidRDefault="0087463F" w:rsidP="0087463F">
      <w:pPr>
        <w:ind w:firstLine="1417"/>
        <w:jc w:val="both"/>
      </w:pPr>
    </w:p>
    <w:p w:rsidR="0087463F" w:rsidRDefault="0087463F" w:rsidP="0087463F">
      <w:pPr>
        <w:ind w:firstLine="1417"/>
        <w:jc w:val="both"/>
      </w:pPr>
    </w:p>
    <w:p w:rsidR="0087463F" w:rsidRDefault="0087463F" w:rsidP="0087463F">
      <w:pPr>
        <w:ind w:firstLine="1417"/>
        <w:jc w:val="both"/>
      </w:pPr>
      <w:r>
        <w:t>Gabinete do Prefeito em Formiga, 13 de maio de 2013.</w:t>
      </w:r>
    </w:p>
    <w:p w:rsidR="0087463F" w:rsidRPr="00745BFB" w:rsidRDefault="0087463F" w:rsidP="0087463F">
      <w:pPr>
        <w:ind w:firstLine="1417"/>
        <w:jc w:val="both"/>
      </w:pPr>
    </w:p>
    <w:p w:rsidR="0087463F" w:rsidRPr="00745BFB" w:rsidRDefault="0087463F" w:rsidP="0087463F">
      <w:pPr>
        <w:spacing w:line="283" w:lineRule="auto"/>
        <w:rPr>
          <w:b/>
          <w:color w:val="000000"/>
        </w:rPr>
      </w:pPr>
    </w:p>
    <w:p w:rsidR="0087463F" w:rsidRPr="00745BFB" w:rsidRDefault="0087463F" w:rsidP="0087463F">
      <w:pPr>
        <w:spacing w:line="283" w:lineRule="auto"/>
        <w:ind w:left="2835" w:firstLine="1417"/>
        <w:rPr>
          <w:b/>
          <w:color w:val="000000"/>
        </w:rPr>
      </w:pPr>
    </w:p>
    <w:p w:rsidR="0087463F" w:rsidRDefault="0087463F" w:rsidP="0087463F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7463F" w:rsidRDefault="0087463F" w:rsidP="0087463F">
      <w:pPr>
        <w:jc w:val="center"/>
      </w:pPr>
      <w:r>
        <w:t>Prefeito Municipal</w:t>
      </w:r>
    </w:p>
    <w:p w:rsidR="0087463F" w:rsidRDefault="0087463F" w:rsidP="0087463F">
      <w:pPr>
        <w:jc w:val="center"/>
      </w:pPr>
    </w:p>
    <w:p w:rsidR="0087463F" w:rsidRDefault="0087463F" w:rsidP="0087463F">
      <w:pPr>
        <w:jc w:val="center"/>
      </w:pPr>
    </w:p>
    <w:p w:rsidR="0087463F" w:rsidRDefault="0087463F" w:rsidP="0087463F">
      <w:bookmarkStart w:id="0" w:name="_GoBack"/>
      <w:bookmarkEnd w:id="0"/>
    </w:p>
    <w:p w:rsidR="0087463F" w:rsidRDefault="0087463F" w:rsidP="0087463F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87463F" w:rsidP="0087463F">
      <w:pPr>
        <w:jc w:val="center"/>
      </w:pPr>
      <w:r>
        <w:t>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F"/>
    <w:rsid w:val="000A2C50"/>
    <w:rsid w:val="00147E9B"/>
    <w:rsid w:val="004662F0"/>
    <w:rsid w:val="005B4ECA"/>
    <w:rsid w:val="0070535B"/>
    <w:rsid w:val="0087463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00BD-9D58-405F-A424-1AA5284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2018-07-30T13:00:00Z</dcterms:created>
  <dcterms:modified xsi:type="dcterms:W3CDTF">2018-07-30T13:00:00Z</dcterms:modified>
</cp:coreProperties>
</file>