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AD" w:rsidRPr="00AE350B" w:rsidRDefault="00F267AD" w:rsidP="00F267AD">
      <w:pPr>
        <w:shd w:val="clear" w:color="auto" w:fill="FFFFFF"/>
        <w:suppressAutoHyphens w:val="0"/>
        <w:jc w:val="center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>LEI Nº 45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61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, DE 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19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 DE DEZEMBRO DE 2011.</w:t>
      </w:r>
    </w:p>
    <w:p w:rsidR="00F267AD" w:rsidRPr="00DE67EE" w:rsidRDefault="00F267AD" w:rsidP="00F267AD">
      <w:pPr>
        <w:spacing w:line="283" w:lineRule="auto"/>
        <w:rPr>
          <w:b/>
          <w:color w:val="000000"/>
          <w:sz w:val="24"/>
          <w:szCs w:val="24"/>
        </w:rPr>
      </w:pPr>
    </w:p>
    <w:p w:rsidR="00F267AD" w:rsidRPr="00DE67EE" w:rsidRDefault="00F267AD" w:rsidP="00F267AD">
      <w:pPr>
        <w:spacing w:line="283" w:lineRule="auto"/>
        <w:rPr>
          <w:b/>
          <w:color w:val="000000"/>
          <w:sz w:val="24"/>
          <w:szCs w:val="24"/>
        </w:rPr>
      </w:pPr>
    </w:p>
    <w:p w:rsidR="00F267AD" w:rsidRPr="00DE67EE" w:rsidRDefault="00F267AD" w:rsidP="00F267AD">
      <w:pPr>
        <w:spacing w:line="283" w:lineRule="auto"/>
        <w:rPr>
          <w:b/>
          <w:color w:val="000000"/>
          <w:sz w:val="24"/>
          <w:szCs w:val="24"/>
        </w:rPr>
      </w:pPr>
    </w:p>
    <w:p w:rsidR="00F267AD" w:rsidRPr="00DE67EE" w:rsidRDefault="00F267AD" w:rsidP="00F267AD">
      <w:pPr>
        <w:shd w:val="clear" w:color="auto" w:fill="FFFFFF"/>
        <w:ind w:left="4253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Autoriza o Município de Formiga a ceder, a título de Comodato, imóvel que menciona e dá outras providências.</w:t>
      </w:r>
    </w:p>
    <w:p w:rsidR="00F267AD" w:rsidRPr="00DE67EE" w:rsidRDefault="00F267AD" w:rsidP="00F267AD">
      <w:pPr>
        <w:shd w:val="clear" w:color="auto" w:fill="FFFFFF"/>
        <w:ind w:left="4253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F267AD" w:rsidRPr="00DE67EE" w:rsidRDefault="00F267AD" w:rsidP="00F267AD">
      <w:pPr>
        <w:shd w:val="clear" w:color="auto" w:fill="FFFFFF"/>
        <w:ind w:left="4253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F267AD" w:rsidRPr="00DE67EE" w:rsidRDefault="00F267AD" w:rsidP="00F267AD">
      <w:pPr>
        <w:shd w:val="clear" w:color="auto" w:fill="FFFFFF"/>
        <w:ind w:left="4253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F267AD" w:rsidRPr="00DE67EE" w:rsidRDefault="00F267AD" w:rsidP="00F267AD">
      <w:pPr>
        <w:shd w:val="clear" w:color="auto" w:fill="FFFFFF"/>
        <w:ind w:left="4253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F267AD" w:rsidRPr="00DE67EE" w:rsidRDefault="00F267AD" w:rsidP="00F267AD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                       A CÂMARA MUNICIPAL DE FORMIGA APROVOU E EU SANCIONO A SEGUINTE LEI:</w:t>
      </w:r>
    </w:p>
    <w:p w:rsidR="00F267AD" w:rsidRPr="00DE67EE" w:rsidRDefault="00F267AD" w:rsidP="00F267AD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F267AD" w:rsidRPr="00DE67EE" w:rsidRDefault="00F267AD" w:rsidP="00F267AD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F267AD" w:rsidRPr="00DE67EE" w:rsidRDefault="00F267AD" w:rsidP="00F267AD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 </w:t>
      </w:r>
    </w:p>
    <w:p w:rsidR="00F267AD" w:rsidRPr="00DE67EE" w:rsidRDefault="00F267AD" w:rsidP="00F267AD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                       </w:t>
      </w:r>
      <w:r w:rsidRPr="00DE67EE">
        <w:rPr>
          <w:b/>
          <w:bCs/>
          <w:color w:val="000000"/>
          <w:sz w:val="24"/>
          <w:szCs w:val="24"/>
        </w:rPr>
        <w:t>Art. 1º </w:t>
      </w:r>
      <w:r w:rsidRPr="00DE67EE">
        <w:rPr>
          <w:color w:val="000000"/>
          <w:sz w:val="24"/>
          <w:szCs w:val="24"/>
        </w:rPr>
        <w:t>Fica o Município de Formiga autorizado a celebrar contrato de Comodato, prevendo a cessão gratuita do galpão de triagem do Aterro Sanitário Municipal à Associação dos Recicladores de Formiga – RECIFOR, inscrita no CNPJ nº 07.791.992/0001-61, pelo prazo de 3 (três) anos, prorrogável por igual período.</w:t>
      </w:r>
    </w:p>
    <w:p w:rsidR="00F267AD" w:rsidRPr="00DE67EE" w:rsidRDefault="00F267AD" w:rsidP="00F267AD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F267AD" w:rsidRPr="00DE67EE" w:rsidRDefault="00F267AD" w:rsidP="00F267AD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                       </w:t>
      </w:r>
      <w:r w:rsidRPr="00DE67EE">
        <w:rPr>
          <w:b/>
          <w:bCs/>
          <w:color w:val="000000"/>
          <w:sz w:val="24"/>
          <w:szCs w:val="24"/>
        </w:rPr>
        <w:t>Art. 2º </w:t>
      </w:r>
      <w:r w:rsidRPr="00DE67EE">
        <w:rPr>
          <w:color w:val="000000"/>
          <w:sz w:val="24"/>
          <w:szCs w:val="24"/>
        </w:rPr>
        <w:t>Esta Lei entrará em vigor na data de sua publicação.</w:t>
      </w:r>
    </w:p>
    <w:p w:rsidR="00F267AD" w:rsidRPr="00DE67EE" w:rsidRDefault="00F267AD" w:rsidP="00F267AD">
      <w:pPr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F267AD" w:rsidRPr="00AE350B" w:rsidRDefault="00F267AD" w:rsidP="00F267AD">
      <w:pPr>
        <w:suppressAutoHyphens w:val="0"/>
        <w:spacing w:before="280" w:after="280"/>
        <w:ind w:left="1068" w:firstLine="349"/>
        <w:jc w:val="both"/>
        <w:rPr>
          <w:rFonts w:eastAsia="Times New Roman"/>
          <w:sz w:val="24"/>
          <w:szCs w:val="24"/>
          <w:lang w:eastAsia="pt-BR"/>
        </w:rPr>
      </w:pPr>
      <w:r w:rsidRPr="00DE67EE">
        <w:rPr>
          <w:color w:val="000000"/>
          <w:sz w:val="24"/>
          <w:szCs w:val="24"/>
        </w:rPr>
        <w:t>  </w:t>
      </w:r>
      <w:r w:rsidRPr="00AE350B">
        <w:rPr>
          <w:rFonts w:eastAsia="Times New Roman"/>
          <w:sz w:val="24"/>
          <w:szCs w:val="24"/>
          <w:lang w:eastAsia="pt-BR"/>
        </w:rPr>
        <w:t xml:space="preserve">Gabinete do Prefeito em Formiga, </w:t>
      </w:r>
      <w:r>
        <w:rPr>
          <w:rFonts w:eastAsia="Times New Roman"/>
          <w:sz w:val="24"/>
          <w:szCs w:val="24"/>
          <w:lang w:eastAsia="pt-BR"/>
        </w:rPr>
        <w:t>19</w:t>
      </w:r>
      <w:r w:rsidRPr="00AE350B">
        <w:rPr>
          <w:rFonts w:eastAsia="Times New Roman"/>
          <w:sz w:val="24"/>
          <w:szCs w:val="24"/>
          <w:lang w:eastAsia="pt-BR"/>
        </w:rPr>
        <w:t xml:space="preserve"> de dezembro de 2011.</w:t>
      </w:r>
    </w:p>
    <w:p w:rsidR="00F267AD" w:rsidRPr="00AE350B" w:rsidRDefault="00F267AD" w:rsidP="00F267AD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F267AD" w:rsidRPr="00AE350B" w:rsidRDefault="00F267AD" w:rsidP="00F267AD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F267AD" w:rsidRPr="00AE350B" w:rsidRDefault="00F267AD" w:rsidP="00F267AD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65"/>
      </w:tblGrid>
      <w:tr w:rsidR="00F267AD" w:rsidRPr="00AE350B" w:rsidTr="00E65204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AD" w:rsidRPr="00AE350B" w:rsidRDefault="00F267AD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ALUÍSIO VELOSO DA CUNHA</w:t>
            </w:r>
          </w:p>
          <w:p w:rsidR="00F267AD" w:rsidRPr="00AE350B" w:rsidRDefault="00F267AD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Prefeito Municipal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AD" w:rsidRPr="00AE350B" w:rsidRDefault="00F267AD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SHELDON GERALDO DE ALMEIDA</w:t>
            </w:r>
          </w:p>
          <w:p w:rsidR="00F267AD" w:rsidRPr="00AE350B" w:rsidRDefault="00F267AD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Chefe de Gabinete</w:t>
            </w:r>
          </w:p>
        </w:tc>
      </w:tr>
    </w:tbl>
    <w:p w:rsidR="00F267AD" w:rsidRDefault="00F267AD" w:rsidP="00F267AD">
      <w:pPr>
        <w:shd w:val="clear" w:color="auto" w:fill="FFFFFF"/>
        <w:jc w:val="both"/>
        <w:rPr>
          <w:sz w:val="24"/>
          <w:szCs w:val="24"/>
        </w:rPr>
      </w:pPr>
    </w:p>
    <w:p w:rsidR="0030374B" w:rsidRDefault="00F267A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AD"/>
    <w:rsid w:val="000A2C50"/>
    <w:rsid w:val="00147E9B"/>
    <w:rsid w:val="004662F0"/>
    <w:rsid w:val="005B4ECA"/>
    <w:rsid w:val="0070535B"/>
    <w:rsid w:val="00757829"/>
    <w:rsid w:val="009E5F9A"/>
    <w:rsid w:val="00D07AA5"/>
    <w:rsid w:val="00F2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1F28A-793D-46A9-B07F-D2F2E4FE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7AD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2018-08-30T19:02:00Z</dcterms:created>
  <dcterms:modified xsi:type="dcterms:W3CDTF">2018-08-30T19:02:00Z</dcterms:modified>
</cp:coreProperties>
</file>