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CD" w:rsidRDefault="00A573CD" w:rsidP="00A573CD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4255,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A573CD" w:rsidRDefault="00A573CD" w:rsidP="00A573CD">
      <w:pPr>
        <w:pStyle w:val="blockquotation0"/>
        <w:spacing w:before="0" w:after="0"/>
        <w:jc w:val="both"/>
      </w:pPr>
      <w:r>
        <w:t>  </w:t>
      </w:r>
    </w:p>
    <w:p w:rsidR="00A573CD" w:rsidRDefault="00A573CD" w:rsidP="00A573CD">
      <w:pPr>
        <w:pStyle w:val="blockquotation0"/>
        <w:spacing w:before="0" w:after="0"/>
      </w:pPr>
      <w:r>
        <w:t> </w:t>
      </w:r>
    </w:p>
    <w:p w:rsidR="00A573CD" w:rsidRDefault="00A573CD" w:rsidP="00A573CD">
      <w:pPr>
        <w:spacing w:before="280" w:after="280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art. 1º da Lei nº 4227, de 23 de outubro de 2009.</w:t>
      </w:r>
    </w:p>
    <w:p w:rsidR="00A573CD" w:rsidRDefault="00A573CD" w:rsidP="00A573CD">
      <w:pPr>
        <w:ind w:left="4536" w:right="-1"/>
        <w:jc w:val="both"/>
      </w:pPr>
      <w:r>
        <w:t>.</w:t>
      </w:r>
    </w:p>
    <w:p w:rsidR="00A573CD" w:rsidRDefault="00A573CD" w:rsidP="00A573CD">
      <w:pPr>
        <w:pStyle w:val="BlockQuotation"/>
        <w:widowControl/>
        <w:ind w:left="4253" w:right="0"/>
      </w:pPr>
      <w:r>
        <w:t>                       </w:t>
      </w:r>
    </w:p>
    <w:p w:rsidR="00A573CD" w:rsidRDefault="00A573CD" w:rsidP="00A573C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A573CD" w:rsidRDefault="00A573CD" w:rsidP="00A573CD">
      <w:pPr>
        <w:pStyle w:val="Ttulo1"/>
        <w:jc w:val="both"/>
        <w:rPr>
          <w:sz w:val="24"/>
          <w:szCs w:val="24"/>
        </w:rPr>
      </w:pPr>
    </w:p>
    <w:p w:rsidR="00A573CD" w:rsidRDefault="00A573CD" w:rsidP="00A573CD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O art. 1º da Lei nº 4227, de 23 de outubro de 2009, passa a viger com a seguinte redação:</w:t>
      </w:r>
    </w:p>
    <w:p w:rsidR="00A573CD" w:rsidRDefault="00A573CD" w:rsidP="00A573CD">
      <w:pPr>
        <w:spacing w:before="280" w:after="2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                         “</w:t>
      </w:r>
      <w:r>
        <w:rPr>
          <w:i/>
          <w:iCs/>
          <w:sz w:val="24"/>
          <w:szCs w:val="24"/>
        </w:rPr>
        <w:t>Art. 1º Fica o Poder Executivo autorizado a abrir no Orçamento Vigente, crédito especial no valor de R$ 7.332,00 (Sete Mil, Trezentos e Trinta e Dois Reais), para concessão de subvenção social a RECIFOR, conforme abaixo:</w:t>
      </w:r>
    </w:p>
    <w:p w:rsidR="00A573CD" w:rsidRDefault="00A573CD" w:rsidP="00A573CD">
      <w:pPr>
        <w:pStyle w:val="Corpodetex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                                          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6088"/>
        <w:gridCol w:w="1373"/>
      </w:tblGrid>
      <w:tr w:rsidR="00A573CD" w:rsidTr="00041504"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PREFEITURA MUNICIPAL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A573CD" w:rsidTr="00041504">
        <w:tc>
          <w:tcPr>
            <w:tcW w:w="21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02.10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SECRETARIA DE GESTÃO AMBIENTAL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A573CD" w:rsidTr="00041504">
        <w:tc>
          <w:tcPr>
            <w:tcW w:w="21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1854100000.163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Subvenção Social a RECIFOR.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A573CD" w:rsidTr="00041504">
        <w:tc>
          <w:tcPr>
            <w:tcW w:w="21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335043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Subvenções Sociais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7.332,00</w:t>
            </w:r>
          </w:p>
        </w:tc>
      </w:tr>
      <w:tr w:rsidR="00A573CD" w:rsidTr="00041504">
        <w:tc>
          <w:tcPr>
            <w:tcW w:w="21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73CD" w:rsidRDefault="00A573CD" w:rsidP="00041504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7.332,00</w:t>
            </w:r>
          </w:p>
        </w:tc>
      </w:tr>
    </w:tbl>
    <w:p w:rsidR="00A573CD" w:rsidRDefault="00A573CD" w:rsidP="00A573CD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 xml:space="preserve">”            </w:t>
      </w:r>
    </w:p>
    <w:p w:rsidR="00A573CD" w:rsidRDefault="00A573CD" w:rsidP="00A573CD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Revogam-se as disposições em contrário.</w:t>
      </w:r>
    </w:p>
    <w:p w:rsidR="00A573CD" w:rsidRDefault="00A573CD" w:rsidP="00A573CD">
      <w:pPr>
        <w:spacing w:before="280" w:after="280"/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Esta Lei entrará em vigor na data de sua publicação. </w:t>
      </w:r>
    </w:p>
    <w:p w:rsidR="00A573CD" w:rsidRDefault="00A573CD" w:rsidP="00A5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A573CD" w:rsidRDefault="00A573CD" w:rsidP="00A573C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A573CD" w:rsidRDefault="00A573CD" w:rsidP="00A573CD">
      <w:pPr>
        <w:autoSpaceDE w:val="0"/>
        <w:jc w:val="both"/>
        <w:rPr>
          <w:sz w:val="24"/>
          <w:szCs w:val="24"/>
        </w:rPr>
      </w:pPr>
    </w:p>
    <w:p w:rsidR="00A573CD" w:rsidRDefault="00A573CD" w:rsidP="00A573CD">
      <w:pPr>
        <w:autoSpaceDE w:val="0"/>
        <w:jc w:val="center"/>
        <w:rPr>
          <w:b/>
          <w:i/>
          <w:sz w:val="24"/>
          <w:szCs w:val="24"/>
        </w:rPr>
      </w:pPr>
    </w:p>
    <w:p w:rsidR="00A573CD" w:rsidRDefault="00A573CD" w:rsidP="00A573CD">
      <w:pPr>
        <w:autoSpaceDE w:val="0"/>
        <w:jc w:val="center"/>
        <w:rPr>
          <w:b/>
          <w:i/>
          <w:sz w:val="24"/>
          <w:szCs w:val="24"/>
        </w:rPr>
      </w:pPr>
    </w:p>
    <w:p w:rsidR="00A573CD" w:rsidRDefault="00A573CD" w:rsidP="00A573CD">
      <w:pPr>
        <w:autoSpaceDE w:val="0"/>
        <w:jc w:val="center"/>
        <w:rPr>
          <w:b/>
          <w:i/>
          <w:sz w:val="24"/>
          <w:szCs w:val="24"/>
        </w:rPr>
      </w:pPr>
    </w:p>
    <w:p w:rsidR="00A573CD" w:rsidRDefault="00A573CD" w:rsidP="00A573CD">
      <w:pPr>
        <w:autoSpaceDE w:val="0"/>
        <w:jc w:val="center"/>
        <w:rPr>
          <w:b/>
          <w:i/>
          <w:sz w:val="24"/>
          <w:szCs w:val="24"/>
        </w:rPr>
      </w:pPr>
    </w:p>
    <w:p w:rsidR="00A573CD" w:rsidRDefault="00A573CD" w:rsidP="00A573CD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573CD" w:rsidTr="00041504">
        <w:tc>
          <w:tcPr>
            <w:tcW w:w="4802" w:type="dxa"/>
            <w:shd w:val="clear" w:color="auto" w:fill="auto"/>
          </w:tcPr>
          <w:p w:rsidR="00A573CD" w:rsidRDefault="00A573CD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A573CD" w:rsidRDefault="00A573CD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573CD" w:rsidRDefault="00A573CD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A573CD" w:rsidRDefault="00A573CD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A573C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CD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A573CD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B949-33B6-41AE-BBF2-2A2A2268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C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A573CD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A573C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573CD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A573CD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A573CD"/>
    <w:pPr>
      <w:spacing w:before="280" w:after="28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2019-08-07T11:23:00Z</dcterms:created>
  <dcterms:modified xsi:type="dcterms:W3CDTF">2019-08-07T11:23:00Z</dcterms:modified>
</cp:coreProperties>
</file>