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86" w:rsidRDefault="00322786" w:rsidP="00322786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4186, DE 27 DE MAIO DE 2009</w:t>
      </w:r>
    </w:p>
    <w:p w:rsidR="00322786" w:rsidRDefault="00322786" w:rsidP="00322786">
      <w:pPr>
        <w:jc w:val="center"/>
        <w:rPr>
          <w:b/>
          <w:i/>
          <w:sz w:val="24"/>
        </w:rPr>
      </w:pPr>
    </w:p>
    <w:p w:rsidR="00322786" w:rsidRDefault="00322786" w:rsidP="00322786">
      <w:pPr>
        <w:jc w:val="center"/>
        <w:rPr>
          <w:b/>
          <w:i/>
          <w:sz w:val="24"/>
        </w:rPr>
      </w:pPr>
    </w:p>
    <w:p w:rsidR="00322786" w:rsidRDefault="00322786" w:rsidP="00322786">
      <w:pPr>
        <w:jc w:val="center"/>
        <w:rPr>
          <w:b/>
          <w:i/>
          <w:sz w:val="24"/>
        </w:rPr>
      </w:pPr>
    </w:p>
    <w:p w:rsidR="00322786" w:rsidRDefault="00322786" w:rsidP="00322786">
      <w:pPr>
        <w:pStyle w:val="Recuodecorpodetexto21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 a Entidades que menciona e dá outras providências.</w:t>
      </w:r>
    </w:p>
    <w:p w:rsidR="00322786" w:rsidRDefault="00322786" w:rsidP="00322786">
      <w:pPr>
        <w:ind w:left="4253"/>
        <w:jc w:val="both"/>
        <w:rPr>
          <w:sz w:val="24"/>
          <w:szCs w:val="24"/>
        </w:rPr>
      </w:pPr>
    </w:p>
    <w:p w:rsidR="00322786" w:rsidRDefault="00322786" w:rsidP="00322786">
      <w:pPr>
        <w:ind w:left="4253"/>
        <w:jc w:val="both"/>
        <w:rPr>
          <w:sz w:val="24"/>
          <w:szCs w:val="24"/>
        </w:rPr>
      </w:pPr>
    </w:p>
    <w:p w:rsidR="00322786" w:rsidRDefault="00322786" w:rsidP="00322786">
      <w:pPr>
        <w:ind w:left="4253"/>
        <w:jc w:val="both"/>
        <w:rPr>
          <w:sz w:val="24"/>
          <w:szCs w:val="24"/>
        </w:rPr>
      </w:pPr>
    </w:p>
    <w:p w:rsidR="00322786" w:rsidRDefault="00322786" w:rsidP="00322786">
      <w:pPr>
        <w:ind w:left="4253"/>
        <w:jc w:val="both"/>
        <w:rPr>
          <w:sz w:val="24"/>
          <w:szCs w:val="24"/>
        </w:rPr>
      </w:pPr>
    </w:p>
    <w:p w:rsidR="00322786" w:rsidRDefault="00322786" w:rsidP="00322786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22786" w:rsidRDefault="00322786" w:rsidP="00322786">
      <w:pPr>
        <w:pStyle w:val="BlockQuotation"/>
        <w:widowControl/>
        <w:ind w:left="0" w:right="0"/>
        <w:rPr>
          <w:szCs w:val="24"/>
        </w:rPr>
      </w:pPr>
    </w:p>
    <w:p w:rsidR="00322786" w:rsidRDefault="00322786" w:rsidP="00322786">
      <w:pPr>
        <w:pStyle w:val="BlockQuotation"/>
        <w:widowControl/>
        <w:ind w:left="0" w:right="0"/>
        <w:rPr>
          <w:szCs w:val="24"/>
        </w:rPr>
      </w:pPr>
    </w:p>
    <w:p w:rsidR="00322786" w:rsidRDefault="00322786" w:rsidP="00322786">
      <w:pPr>
        <w:pStyle w:val="BlockQuotation"/>
        <w:widowControl/>
        <w:ind w:left="0" w:right="0"/>
        <w:rPr>
          <w:szCs w:val="24"/>
        </w:rPr>
      </w:pPr>
    </w:p>
    <w:p w:rsidR="00322786" w:rsidRDefault="00322786" w:rsidP="00322786">
      <w:pPr>
        <w:pStyle w:val="BlockQuotation"/>
        <w:widowControl/>
        <w:ind w:left="0" w:right="0"/>
      </w:pPr>
    </w:p>
    <w:p w:rsidR="00322786" w:rsidRDefault="00322786" w:rsidP="0032278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Poder Executivo do Município de Formiga autorizado a conceder no exercício corrente, auxílio financeiro às Entidades abaixo relacionadas, nos seguintes valores: </w:t>
      </w:r>
    </w:p>
    <w:p w:rsidR="00322786" w:rsidRDefault="00322786" w:rsidP="00322786">
      <w:pPr>
        <w:pStyle w:val="BlockQuotation"/>
        <w:widowControl/>
        <w:ind w:left="0" w:right="0"/>
      </w:pPr>
    </w:p>
    <w:p w:rsidR="00322786" w:rsidRDefault="00322786" w:rsidP="00322786">
      <w:pPr>
        <w:pStyle w:val="BlockQuotation"/>
        <w:widowControl/>
        <w:ind w:left="0" w:right="0"/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160"/>
        <w:gridCol w:w="1242"/>
        <w:gridCol w:w="1344"/>
      </w:tblGrid>
      <w:tr w:rsidR="00322786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CNPJ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FICHA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</w:tr>
      <w:tr w:rsidR="00322786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</w:pPr>
            <w:r>
              <w:t>Associação de Assistência aos Menores de Formiga – Patronato São Luiz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</w:pPr>
            <w:r>
              <w:t>16.784.316/0001-51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2480</w:t>
            </w:r>
          </w:p>
          <w:p w:rsidR="00322786" w:rsidRDefault="00322786" w:rsidP="00C22DD1">
            <w:pPr>
              <w:pStyle w:val="BlockQuotation"/>
              <w:widowControl/>
              <w:ind w:left="0" w:right="0"/>
              <w:jc w:val="center"/>
            </w:pPr>
            <w:r>
              <w:t>2534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12.000,00</w:t>
            </w:r>
          </w:p>
          <w:p w:rsidR="00322786" w:rsidRDefault="00322786" w:rsidP="00C22DD1">
            <w:pPr>
              <w:pStyle w:val="BlockQuotation"/>
              <w:widowControl/>
              <w:ind w:left="0" w:right="0"/>
              <w:jc w:val="right"/>
            </w:pPr>
            <w:r>
              <w:t>18.124,00</w:t>
            </w:r>
          </w:p>
        </w:tc>
      </w:tr>
      <w:tr w:rsidR="00322786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</w:pPr>
            <w:r>
              <w:t>Associação de Pais e Amigos dos Excepcionais de Formiga – APAE – Fundo da Infância e Adolescência – FIA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</w:pPr>
            <w:r>
              <w:t>18.306.332/0001-64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 xml:space="preserve"> 2534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17.530,05</w:t>
            </w:r>
          </w:p>
        </w:tc>
      </w:tr>
      <w:tr w:rsidR="00322786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</w:pPr>
            <w:r>
              <w:t>Sociedade Beneficente Padre Remaclo Foxius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</w:pPr>
            <w:r>
              <w:t>20.504.064/0001-37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2481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5.000,00</w:t>
            </w:r>
          </w:p>
        </w:tc>
      </w:tr>
      <w:tr w:rsidR="00322786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</w:pPr>
            <w: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86" w:rsidRDefault="00322786" w:rsidP="00C22DD1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52.654,05</w:t>
            </w:r>
          </w:p>
        </w:tc>
      </w:tr>
    </w:tbl>
    <w:p w:rsidR="00322786" w:rsidRDefault="00322786" w:rsidP="00322786">
      <w:pPr>
        <w:pStyle w:val="BlockQuotation"/>
        <w:widowControl/>
        <w:ind w:left="0" w:right="0"/>
      </w:pPr>
    </w:p>
    <w:p w:rsidR="00322786" w:rsidRDefault="00322786" w:rsidP="00322786">
      <w:pPr>
        <w:pStyle w:val="BlockQuotation"/>
        <w:widowControl/>
        <w:ind w:left="0" w:right="0"/>
      </w:pPr>
    </w:p>
    <w:p w:rsidR="00322786" w:rsidRDefault="00322786" w:rsidP="0032278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Para fazer face às despesas de que trata o artigo primeiro, serão utilizados recursos próprios do orçamento vigente, ficando o Poder Executivo autorizado a proceder a suplementação das respectivas dotações orçamentárias, conforme artigo 43 da Lei 4.320/64.</w:t>
      </w:r>
    </w:p>
    <w:p w:rsidR="00322786" w:rsidRDefault="00322786" w:rsidP="00322786">
      <w:pPr>
        <w:pStyle w:val="BlockQuotation"/>
        <w:widowControl/>
        <w:ind w:left="0" w:right="0"/>
      </w:pPr>
    </w:p>
    <w:p w:rsidR="00322786" w:rsidRDefault="00322786" w:rsidP="0032278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publicação, revogadas as disposições em contrário.</w:t>
      </w:r>
    </w:p>
    <w:p w:rsidR="00322786" w:rsidRDefault="00322786" w:rsidP="00322786">
      <w:pPr>
        <w:pStyle w:val="BlockQuotation"/>
        <w:widowControl/>
        <w:ind w:left="0" w:right="0"/>
      </w:pPr>
    </w:p>
    <w:p w:rsidR="00322786" w:rsidRDefault="00322786" w:rsidP="00322786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27 de maio de 2009.</w:t>
      </w:r>
    </w:p>
    <w:p w:rsidR="00322786" w:rsidRDefault="00322786" w:rsidP="00322786">
      <w:pPr>
        <w:ind w:firstLine="1416"/>
        <w:jc w:val="both"/>
        <w:rPr>
          <w:sz w:val="24"/>
          <w:szCs w:val="24"/>
        </w:rPr>
      </w:pPr>
    </w:p>
    <w:p w:rsidR="00322786" w:rsidRDefault="00322786" w:rsidP="00322786">
      <w:pPr>
        <w:ind w:firstLine="1416"/>
        <w:jc w:val="both"/>
        <w:rPr>
          <w:sz w:val="24"/>
          <w:szCs w:val="24"/>
        </w:rPr>
      </w:pPr>
    </w:p>
    <w:p w:rsidR="00322786" w:rsidRDefault="00322786" w:rsidP="00322786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22786" w:rsidTr="00C22DD1">
        <w:tc>
          <w:tcPr>
            <w:tcW w:w="4802" w:type="dxa"/>
            <w:shd w:val="clear" w:color="auto" w:fill="auto"/>
          </w:tcPr>
          <w:p w:rsidR="00322786" w:rsidRDefault="00322786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322786" w:rsidRDefault="00322786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22786" w:rsidRDefault="00322786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322786" w:rsidRDefault="00322786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32278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86"/>
    <w:rsid w:val="000A2C50"/>
    <w:rsid w:val="00147E9B"/>
    <w:rsid w:val="0032278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E0A5-4EA1-4C37-8B1C-6B5E2BF7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8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2278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22786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322786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322786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32278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2018-08-10T18:11:00Z</dcterms:created>
  <dcterms:modified xsi:type="dcterms:W3CDTF">2018-08-10T18:11:00Z</dcterms:modified>
</cp:coreProperties>
</file>