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884" w:rsidRDefault="00E74884" w:rsidP="00E74884">
      <w:pPr>
        <w:keepNext/>
        <w:jc w:val="center"/>
        <w:outlineLvl w:val="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4053, DE 11 DE ABRIL DE 2008.</w:t>
      </w:r>
    </w:p>
    <w:p w:rsidR="00E74884" w:rsidRDefault="00E74884" w:rsidP="00E74884">
      <w:pPr>
        <w:keepNext/>
        <w:jc w:val="center"/>
        <w:outlineLvl w:val="7"/>
        <w:rPr>
          <w:b/>
          <w:i/>
          <w:sz w:val="24"/>
          <w:szCs w:val="24"/>
        </w:rPr>
      </w:pPr>
    </w:p>
    <w:p w:rsidR="00E74884" w:rsidRDefault="00E74884" w:rsidP="00E74884">
      <w:pPr>
        <w:keepNext/>
        <w:jc w:val="center"/>
        <w:outlineLvl w:val="7"/>
        <w:rPr>
          <w:b/>
          <w:i/>
          <w:sz w:val="24"/>
          <w:szCs w:val="24"/>
        </w:rPr>
      </w:pPr>
    </w:p>
    <w:p w:rsidR="00E74884" w:rsidRDefault="00E74884" w:rsidP="00E74884">
      <w:pPr>
        <w:keepNext/>
        <w:jc w:val="center"/>
        <w:outlineLvl w:val="7"/>
        <w:rPr>
          <w:b/>
          <w:i/>
          <w:sz w:val="24"/>
          <w:szCs w:val="24"/>
        </w:rPr>
      </w:pPr>
    </w:p>
    <w:p w:rsidR="00E74884" w:rsidRDefault="00E74884" w:rsidP="00E74884">
      <w:pPr>
        <w:keepNext/>
        <w:ind w:left="4320"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>Autoriza o Poder Executivo conceder subvenção social à Entidade que menciona e dá outras providências.</w:t>
      </w:r>
    </w:p>
    <w:p w:rsidR="00E74884" w:rsidRDefault="00E74884" w:rsidP="00E74884">
      <w:pPr>
        <w:keepNext/>
        <w:ind w:left="4320"/>
        <w:jc w:val="both"/>
        <w:outlineLvl w:val="7"/>
        <w:rPr>
          <w:sz w:val="24"/>
          <w:szCs w:val="24"/>
        </w:rPr>
      </w:pPr>
    </w:p>
    <w:p w:rsidR="00E74884" w:rsidRDefault="00E74884" w:rsidP="00E74884">
      <w:pPr>
        <w:keepNext/>
        <w:ind w:left="4320"/>
        <w:jc w:val="both"/>
        <w:outlineLvl w:val="7"/>
        <w:rPr>
          <w:sz w:val="24"/>
          <w:szCs w:val="24"/>
        </w:rPr>
      </w:pPr>
    </w:p>
    <w:p w:rsidR="00E74884" w:rsidRDefault="00E74884" w:rsidP="00E74884">
      <w:pPr>
        <w:keepNext/>
        <w:ind w:left="4320"/>
        <w:jc w:val="both"/>
        <w:outlineLvl w:val="7"/>
        <w:rPr>
          <w:sz w:val="24"/>
          <w:szCs w:val="24"/>
        </w:rPr>
      </w:pPr>
    </w:p>
    <w:p w:rsidR="00E74884" w:rsidRDefault="00E74884" w:rsidP="00E74884">
      <w:pPr>
        <w:keepNext/>
        <w:ind w:left="4320"/>
        <w:jc w:val="both"/>
        <w:outlineLvl w:val="7"/>
        <w:rPr>
          <w:sz w:val="24"/>
          <w:szCs w:val="24"/>
        </w:rPr>
      </w:pPr>
    </w:p>
    <w:p w:rsidR="00E74884" w:rsidRDefault="00E74884" w:rsidP="00E74884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E74884" w:rsidRDefault="00E74884" w:rsidP="00E74884">
      <w:pPr>
        <w:keepNext/>
        <w:jc w:val="both"/>
        <w:outlineLvl w:val="7"/>
        <w:rPr>
          <w:sz w:val="24"/>
          <w:szCs w:val="24"/>
        </w:rPr>
      </w:pPr>
    </w:p>
    <w:p w:rsidR="00E74884" w:rsidRDefault="00E74884" w:rsidP="00E74884">
      <w:pPr>
        <w:keepNext/>
        <w:jc w:val="both"/>
        <w:outlineLvl w:val="7"/>
        <w:rPr>
          <w:sz w:val="24"/>
          <w:szCs w:val="24"/>
        </w:rPr>
      </w:pPr>
    </w:p>
    <w:p w:rsidR="00E74884" w:rsidRDefault="00E74884" w:rsidP="00E74884">
      <w:pPr>
        <w:keepNext/>
        <w:jc w:val="both"/>
        <w:outlineLvl w:val="7"/>
        <w:rPr>
          <w:sz w:val="24"/>
          <w:szCs w:val="24"/>
        </w:rPr>
      </w:pPr>
    </w:p>
    <w:p w:rsidR="00E74884" w:rsidRDefault="00E74884" w:rsidP="00E74884">
      <w:pPr>
        <w:keepNext/>
        <w:jc w:val="both"/>
        <w:outlineLvl w:val="7"/>
        <w:rPr>
          <w:sz w:val="24"/>
          <w:szCs w:val="24"/>
        </w:rPr>
      </w:pPr>
    </w:p>
    <w:p w:rsidR="00E74884" w:rsidRDefault="00E74884" w:rsidP="00E74884">
      <w:pPr>
        <w:keepNext/>
        <w:jc w:val="both"/>
        <w:outlineLvl w:val="7"/>
        <w:rPr>
          <w:sz w:val="24"/>
          <w:szCs w:val="24"/>
        </w:rPr>
      </w:pPr>
    </w:p>
    <w:p w:rsidR="00E74884" w:rsidRDefault="00E74884" w:rsidP="00E74884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 xml:space="preserve">Fica o Poder Executivo autorizado a conceder auxílio financeiro à Associação de Pais e Amigos dos Excepcionais de Formiga – APAE, inscrita no CNPJ sob nº 18.306.332/0001-64, no valor de R$ 30.000,00 (trinta mil reais). </w:t>
      </w:r>
    </w:p>
    <w:p w:rsidR="00E74884" w:rsidRDefault="00E74884" w:rsidP="00E74884">
      <w:pPr>
        <w:keepNext/>
        <w:jc w:val="both"/>
        <w:outlineLvl w:val="7"/>
        <w:rPr>
          <w:sz w:val="24"/>
          <w:szCs w:val="24"/>
        </w:rPr>
      </w:pPr>
    </w:p>
    <w:p w:rsidR="00E74884" w:rsidRDefault="00E74884" w:rsidP="00E74884">
      <w:pPr>
        <w:pStyle w:val="BlockQuotation"/>
        <w:widowControl/>
        <w:ind w:left="0" w:right="0"/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2º </w:t>
      </w:r>
      <w:r>
        <w:rPr>
          <w:szCs w:val="24"/>
        </w:rPr>
        <w:t>As despesas decorrentes desta Lei correrão à conta de dotações orçamentárias previstas nas fichas 586, 2532, 2626, 2627 e 2628, ficando o Poder</w:t>
      </w:r>
      <w:r>
        <w:t xml:space="preserve"> Executivo autorizado rever o valor do auxílio, bem como a proceder a suplementação das respectivas dotações orçamentárias.</w:t>
      </w:r>
    </w:p>
    <w:p w:rsidR="00E74884" w:rsidRDefault="00E74884" w:rsidP="00E74884">
      <w:pPr>
        <w:keepNext/>
        <w:jc w:val="both"/>
        <w:outlineLvl w:val="7"/>
        <w:rPr>
          <w:sz w:val="24"/>
          <w:szCs w:val="24"/>
        </w:rPr>
      </w:pPr>
    </w:p>
    <w:p w:rsidR="00E74884" w:rsidRDefault="00E74884" w:rsidP="00E74884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Esta Lei entra em vigor na data de sua publicação.</w:t>
      </w:r>
    </w:p>
    <w:p w:rsidR="00E74884" w:rsidRDefault="00E74884" w:rsidP="00E74884">
      <w:pPr>
        <w:keepNext/>
        <w:jc w:val="both"/>
        <w:outlineLvl w:val="7"/>
        <w:rPr>
          <w:sz w:val="24"/>
          <w:szCs w:val="24"/>
        </w:rPr>
      </w:pPr>
    </w:p>
    <w:p w:rsidR="00E74884" w:rsidRDefault="00E74884" w:rsidP="00E74884">
      <w:pPr>
        <w:keepNext/>
        <w:jc w:val="both"/>
        <w:outlineLvl w:val="7"/>
        <w:rPr>
          <w:sz w:val="24"/>
          <w:szCs w:val="24"/>
        </w:rPr>
      </w:pPr>
    </w:p>
    <w:p w:rsidR="00E74884" w:rsidRDefault="00E74884" w:rsidP="00E74884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11 de abril de 2008.</w:t>
      </w:r>
    </w:p>
    <w:p w:rsidR="00E74884" w:rsidRDefault="00E74884" w:rsidP="00E74884">
      <w:pPr>
        <w:keepNext/>
        <w:jc w:val="both"/>
        <w:outlineLvl w:val="7"/>
        <w:rPr>
          <w:sz w:val="24"/>
          <w:szCs w:val="24"/>
        </w:rPr>
      </w:pPr>
    </w:p>
    <w:p w:rsidR="00E74884" w:rsidRDefault="00E74884" w:rsidP="00E74884">
      <w:pPr>
        <w:keepNext/>
        <w:jc w:val="both"/>
        <w:outlineLvl w:val="7"/>
        <w:rPr>
          <w:sz w:val="24"/>
          <w:szCs w:val="24"/>
        </w:rPr>
      </w:pPr>
    </w:p>
    <w:p w:rsidR="00E74884" w:rsidRDefault="00E74884" w:rsidP="00E74884">
      <w:pPr>
        <w:keepNext/>
        <w:jc w:val="both"/>
        <w:outlineLvl w:val="7"/>
        <w:rPr>
          <w:sz w:val="24"/>
          <w:szCs w:val="24"/>
        </w:rPr>
      </w:pPr>
    </w:p>
    <w:p w:rsidR="00E74884" w:rsidRDefault="00E74884" w:rsidP="00E74884">
      <w:pPr>
        <w:keepNext/>
        <w:jc w:val="both"/>
        <w:outlineLvl w:val="7"/>
        <w:rPr>
          <w:sz w:val="24"/>
          <w:szCs w:val="24"/>
        </w:rPr>
      </w:pPr>
    </w:p>
    <w:p w:rsidR="00E74884" w:rsidRDefault="00E74884" w:rsidP="00E74884">
      <w:pPr>
        <w:keepNext/>
        <w:jc w:val="both"/>
        <w:outlineLvl w:val="7"/>
        <w:rPr>
          <w:sz w:val="24"/>
          <w:szCs w:val="24"/>
        </w:rPr>
      </w:pPr>
    </w:p>
    <w:p w:rsidR="00E74884" w:rsidRDefault="00E74884" w:rsidP="00E74884">
      <w:pPr>
        <w:keepNext/>
        <w:jc w:val="center"/>
        <w:outlineLvl w:val="7"/>
        <w:rPr>
          <w:sz w:val="24"/>
          <w:szCs w:val="24"/>
        </w:rPr>
      </w:pPr>
    </w:p>
    <w:p w:rsidR="00E74884" w:rsidRDefault="00E74884" w:rsidP="00E74884">
      <w:pPr>
        <w:keepNext/>
        <w:jc w:val="center"/>
        <w:outlineLvl w:val="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E74884" w:rsidRDefault="00E74884" w:rsidP="00E74884">
      <w:pPr>
        <w:keepNext/>
        <w:jc w:val="center"/>
        <w:outlineLvl w:val="7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E74884" w:rsidRDefault="00E74884" w:rsidP="00E74884">
      <w:pPr>
        <w:keepNext/>
        <w:jc w:val="center"/>
        <w:outlineLvl w:val="7"/>
        <w:rPr>
          <w:sz w:val="24"/>
          <w:szCs w:val="24"/>
        </w:rPr>
      </w:pPr>
    </w:p>
    <w:p w:rsidR="00E74884" w:rsidRDefault="00E74884" w:rsidP="00E74884">
      <w:pPr>
        <w:keepNext/>
        <w:jc w:val="center"/>
        <w:outlineLvl w:val="7"/>
        <w:rPr>
          <w:sz w:val="24"/>
          <w:szCs w:val="24"/>
        </w:rPr>
      </w:pPr>
    </w:p>
    <w:p w:rsidR="00E74884" w:rsidRDefault="00E74884" w:rsidP="00E74884">
      <w:pPr>
        <w:keepNext/>
        <w:jc w:val="center"/>
        <w:outlineLvl w:val="7"/>
        <w:rPr>
          <w:sz w:val="24"/>
          <w:szCs w:val="24"/>
        </w:rPr>
      </w:pPr>
    </w:p>
    <w:p w:rsidR="00E74884" w:rsidRDefault="00E74884" w:rsidP="00E74884">
      <w:pPr>
        <w:keepNext/>
        <w:jc w:val="center"/>
        <w:outlineLvl w:val="7"/>
        <w:rPr>
          <w:sz w:val="24"/>
          <w:szCs w:val="24"/>
        </w:rPr>
      </w:pPr>
    </w:p>
    <w:p w:rsidR="00E74884" w:rsidRDefault="00E74884" w:rsidP="00E74884">
      <w:pPr>
        <w:keepNext/>
        <w:jc w:val="center"/>
        <w:outlineLvl w:val="7"/>
        <w:rPr>
          <w:sz w:val="24"/>
          <w:szCs w:val="24"/>
        </w:rPr>
      </w:pPr>
    </w:p>
    <w:p w:rsidR="00E74884" w:rsidRDefault="00E74884" w:rsidP="00E74884">
      <w:pPr>
        <w:keepNext/>
        <w:jc w:val="center"/>
        <w:outlineLvl w:val="7"/>
        <w:rPr>
          <w:sz w:val="24"/>
          <w:szCs w:val="24"/>
        </w:rPr>
      </w:pPr>
    </w:p>
    <w:p w:rsidR="00E74884" w:rsidRDefault="00E74884" w:rsidP="00E74884">
      <w:pPr>
        <w:keepNext/>
        <w:jc w:val="center"/>
        <w:outlineLvl w:val="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E74884" w:rsidRPr="00DF2AAF" w:rsidRDefault="00E74884" w:rsidP="00E74884">
      <w:pPr>
        <w:keepNext/>
        <w:jc w:val="center"/>
        <w:outlineLvl w:val="7"/>
        <w:rPr>
          <w:sz w:val="24"/>
          <w:szCs w:val="24"/>
        </w:rPr>
      </w:pPr>
      <w:r>
        <w:rPr>
          <w:sz w:val="24"/>
          <w:szCs w:val="24"/>
        </w:rPr>
        <w:t>Secretário de Governo</w:t>
      </w:r>
    </w:p>
    <w:p w:rsidR="0030374B" w:rsidRDefault="00E7488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84"/>
    <w:rsid w:val="000A2C50"/>
    <w:rsid w:val="00147E9B"/>
    <w:rsid w:val="004662F0"/>
    <w:rsid w:val="005B4ECA"/>
    <w:rsid w:val="0070535B"/>
    <w:rsid w:val="009E5F9A"/>
    <w:rsid w:val="00E7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FCEB7-3622-446F-9746-2BB1887F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88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E74884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799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2018-08-06T14:10:00Z</dcterms:created>
  <dcterms:modified xsi:type="dcterms:W3CDTF">2018-08-06T14:10:00Z</dcterms:modified>
</cp:coreProperties>
</file>