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DE" w:rsidRDefault="002733DE" w:rsidP="002733DE">
      <w:pPr>
        <w:jc w:val="center"/>
        <w:rPr>
          <w:b/>
          <w:i/>
        </w:rPr>
      </w:pPr>
      <w:r>
        <w:rPr>
          <w:b/>
          <w:i/>
        </w:rPr>
        <w:t>LEI Nº 3861, DE 30 DE JUNHO DE 2006.</w:t>
      </w:r>
    </w:p>
    <w:p w:rsidR="002733DE" w:rsidRDefault="002733DE" w:rsidP="002733DE">
      <w:pPr>
        <w:jc w:val="center"/>
        <w:rPr>
          <w:b/>
          <w:i/>
        </w:rPr>
      </w:pPr>
    </w:p>
    <w:p w:rsidR="002733DE" w:rsidRDefault="002733DE" w:rsidP="002733DE">
      <w:pPr>
        <w:jc w:val="center"/>
        <w:rPr>
          <w:b/>
          <w:i/>
        </w:rPr>
      </w:pPr>
    </w:p>
    <w:p w:rsidR="002733DE" w:rsidRDefault="002733DE" w:rsidP="002733DE">
      <w:pPr>
        <w:ind w:left="4253"/>
        <w:jc w:val="both"/>
      </w:pPr>
      <w:r>
        <w:t>Autoriza a doação do imóvel que menciona e dá outras providências.</w:t>
      </w:r>
    </w:p>
    <w:p w:rsidR="002733DE" w:rsidRDefault="002733DE" w:rsidP="002733DE">
      <w:pPr>
        <w:ind w:left="4253"/>
        <w:jc w:val="both"/>
      </w:pPr>
    </w:p>
    <w:p w:rsidR="002733DE" w:rsidRDefault="002733DE" w:rsidP="002733DE">
      <w:pPr>
        <w:ind w:left="4253"/>
        <w:jc w:val="both"/>
      </w:pPr>
    </w:p>
    <w:p w:rsidR="002733DE" w:rsidRDefault="002733DE" w:rsidP="002733DE">
      <w:pPr>
        <w:ind w:left="4253"/>
        <w:jc w:val="both"/>
      </w:pPr>
    </w:p>
    <w:p w:rsidR="002733DE" w:rsidRDefault="002733DE" w:rsidP="002733DE">
      <w:pPr>
        <w:jc w:val="both"/>
      </w:pPr>
      <w:r>
        <w:tab/>
      </w:r>
      <w:r>
        <w:tab/>
        <w:t>A CÂMARA MUNICIPAL DE FORMIGA APROVOU E EU SANCIONO A SEGUINTE LEI:</w:t>
      </w:r>
    </w:p>
    <w:p w:rsidR="002733DE" w:rsidRDefault="002733DE" w:rsidP="002733DE">
      <w:pPr>
        <w:jc w:val="both"/>
      </w:pPr>
    </w:p>
    <w:p w:rsidR="002733DE" w:rsidRDefault="002733DE" w:rsidP="002733DE">
      <w:pPr>
        <w:jc w:val="both"/>
      </w:pPr>
    </w:p>
    <w:p w:rsidR="002733DE" w:rsidRDefault="002733DE" w:rsidP="002733DE">
      <w:pPr>
        <w:jc w:val="both"/>
      </w:pPr>
      <w:r>
        <w:tab/>
      </w:r>
      <w:r>
        <w:tab/>
      </w:r>
      <w:r>
        <w:rPr>
          <w:b/>
        </w:rPr>
        <w:t xml:space="preserve">Art. 1º </w:t>
      </w:r>
      <w:r>
        <w:t>Fica o Município de Formiga autorizado a doar à Fundação Educacional, Assistencial e de Proteção ao Meio Ambiente – FEAMA, inscrita no CNPJ sob nº 04.813.536/0001-87, o terreno situado na Fazenda Vista Alegre, de propriedade do Município de Formiga, com as seguintes confrontações: parte de um ponto “P1”, de coordenada 457035-7740804, na margem da estrada municipal FMA-143 e BR-354, segue em sentido 2º 45´ NW (noroeste) pela cerca de divisa entre a fazenda e a estrada rural até encontrar o ponto “P2”, de coordenada 457030-7741000; segue no mesmo rumo pela cerca de divisa, passando pelos pontos “P3”, de coordenadas 457030-7741200 até encontrar o ponto “P4”, de coordenadas 457027-7741400; volve à esquerda rumo 90º 00´ NW até encontrar os pontos “P5” (coordenadas 456800-7741400), “P6” (coordenadas 456600-7741400), “P7” (coordenadas 456400-7741400), confrontando com terras da propriedade original (Fazenda Vista Alegre); volve à esquerda rumo 39º 30´ SW (sudoeste), segue até encontrar o ponto “P8” (coordenadas 456292-7741200), segue rumo 51º 15´ SW (sudoeste) até encontrar o ponto “P9” de coordenadas 456200-7741200, segue rumo 37º 15´ (sudoeste) até encontrar o ponto “P10” de coordenadas 456109-7741000, segue rumo 40º 15´ até encontrar o ponto “P11” de coordenadas 456038-7740912. Do ponto “P7” ao ponto “P11” os confrontantes são Harry Diniz e Ronaldo Garcia. Volve à esquerda e segue o rumo 73º 30´ SE (sudeste) até encontrar o ponto “P12” de coordenadas 456200-7740867; segue rumo 88º 15´ SE (sudeste) até encontrar o ponto “P13” de coordenadas 456400-7740868; segue rumo 80º 00´SE (sudeste) até encontrar os pontos “P14” (coordenadas 456600-7740885), “P15” (coordenadas 456800-7740898) até encontrar o ponto “P1”, ponto inicial de partida. Do ponto “P11”, passando pelos pontos “P12”, “P13”, “P14”, “P15” e “P1”, o confrontante é a faixa de domínio da BR-354, perfazendo uma área de 41.64.00 ha.</w:t>
      </w:r>
    </w:p>
    <w:p w:rsidR="002733DE" w:rsidRDefault="002733DE" w:rsidP="002733DE">
      <w:pPr>
        <w:jc w:val="both"/>
      </w:pPr>
    </w:p>
    <w:p w:rsidR="002733DE" w:rsidRDefault="002733DE" w:rsidP="002733DE">
      <w:pPr>
        <w:jc w:val="both"/>
      </w:pPr>
      <w:r>
        <w:tab/>
      </w:r>
      <w:r>
        <w:tab/>
      </w:r>
      <w:r>
        <w:rPr>
          <w:b/>
        </w:rPr>
        <w:t xml:space="preserve">Parágrafo único. </w:t>
      </w:r>
      <w:r>
        <w:t>O terreno acima descrito está sendo desmembrado de uma área de 61.70.50 ha.</w:t>
      </w:r>
    </w:p>
    <w:p w:rsidR="002733DE" w:rsidRDefault="002733DE" w:rsidP="002733DE">
      <w:pPr>
        <w:jc w:val="both"/>
      </w:pPr>
      <w:r>
        <w:t xml:space="preserve"> </w:t>
      </w:r>
    </w:p>
    <w:p w:rsidR="002733DE" w:rsidRDefault="002733DE" w:rsidP="002733DE">
      <w:pPr>
        <w:jc w:val="both"/>
      </w:pPr>
      <w:r>
        <w:tab/>
      </w:r>
      <w:r>
        <w:tab/>
      </w:r>
      <w:r>
        <w:rPr>
          <w:b/>
        </w:rPr>
        <w:t xml:space="preserve">Art. 2º </w:t>
      </w:r>
      <w:r>
        <w:t>A doação de que trata o artigo anterior terá como finalidade única a construção da sede e execução das atividades da referida Entidade.</w:t>
      </w:r>
    </w:p>
    <w:p w:rsidR="002733DE" w:rsidRDefault="002733DE" w:rsidP="002733DE">
      <w:pPr>
        <w:jc w:val="both"/>
      </w:pPr>
    </w:p>
    <w:p w:rsidR="002733DE" w:rsidRDefault="002733DE" w:rsidP="002733DE">
      <w:pPr>
        <w:jc w:val="both"/>
      </w:pPr>
      <w:r>
        <w:tab/>
      </w:r>
      <w:r>
        <w:tab/>
      </w:r>
      <w:r>
        <w:rPr>
          <w:b/>
        </w:rPr>
        <w:t xml:space="preserve">Art. 3º </w:t>
      </w:r>
      <w:r>
        <w:t>Na escritura de doação a ser lavrada deverá constar, obrigatoriamente, as cláusulas de reversão automática ao Patrimônio do Município de Formiga, bem como a perda das benfeitorias porventura ali realizadas, caso:</w:t>
      </w:r>
    </w:p>
    <w:p w:rsidR="002733DE" w:rsidRDefault="002733DE" w:rsidP="002733DE">
      <w:pPr>
        <w:jc w:val="both"/>
      </w:pPr>
    </w:p>
    <w:p w:rsidR="002733DE" w:rsidRDefault="002733DE" w:rsidP="002733DE">
      <w:pPr>
        <w:jc w:val="both"/>
      </w:pPr>
      <w:r>
        <w:tab/>
      </w:r>
      <w:r>
        <w:tab/>
      </w:r>
      <w:proofErr w:type="gramStart"/>
      <w:r>
        <w:t>a) Seja</w:t>
      </w:r>
      <w:proofErr w:type="gramEnd"/>
      <w:r>
        <w:t xml:space="preserve"> dado ao imóvel destinação diferente da prevista na presente Lei;</w:t>
      </w:r>
    </w:p>
    <w:p w:rsidR="002733DE" w:rsidRDefault="002733DE" w:rsidP="002733DE">
      <w:pPr>
        <w:jc w:val="both"/>
      </w:pPr>
    </w:p>
    <w:p w:rsidR="002733DE" w:rsidRDefault="002733DE" w:rsidP="002733DE">
      <w:pPr>
        <w:jc w:val="both"/>
      </w:pPr>
      <w:r>
        <w:tab/>
      </w:r>
      <w:r>
        <w:tab/>
      </w:r>
      <w:proofErr w:type="gramStart"/>
      <w:r>
        <w:t>b) Seja</w:t>
      </w:r>
      <w:proofErr w:type="gramEnd"/>
      <w:r>
        <w:t xml:space="preserve"> extinta, a qualquer tempo, a Entidade beneficiária;</w:t>
      </w:r>
    </w:p>
    <w:p w:rsidR="002733DE" w:rsidRDefault="002733DE" w:rsidP="002733DE">
      <w:pPr>
        <w:jc w:val="both"/>
      </w:pPr>
    </w:p>
    <w:p w:rsidR="002733DE" w:rsidRDefault="002733DE" w:rsidP="002733DE">
      <w:pPr>
        <w:jc w:val="both"/>
      </w:pPr>
      <w:r>
        <w:tab/>
      </w:r>
      <w:r>
        <w:tab/>
      </w:r>
      <w:proofErr w:type="gramStart"/>
      <w:r>
        <w:t>c) Deixe</w:t>
      </w:r>
      <w:proofErr w:type="gramEnd"/>
      <w:r>
        <w:t xml:space="preserve"> a referida Entidade de cumprir as exigências das Legislações Municipal, Estadual ou Federal;</w:t>
      </w:r>
    </w:p>
    <w:p w:rsidR="002733DE" w:rsidRDefault="002733DE" w:rsidP="002733DE">
      <w:pPr>
        <w:jc w:val="both"/>
      </w:pPr>
    </w:p>
    <w:p w:rsidR="002733DE" w:rsidRDefault="002733DE" w:rsidP="002733DE">
      <w:pPr>
        <w:jc w:val="both"/>
      </w:pPr>
      <w:r>
        <w:tab/>
      </w:r>
      <w:r>
        <w:tab/>
      </w:r>
      <w:proofErr w:type="gramStart"/>
      <w:r>
        <w:t>d) Haja</w:t>
      </w:r>
      <w:proofErr w:type="gramEnd"/>
      <w:r>
        <w:t xml:space="preserve"> degradação e/ou desmatamento dos 30.00.00 ha de mata nativa, incluída a área de reserva legal.</w:t>
      </w:r>
    </w:p>
    <w:p w:rsidR="002733DE" w:rsidRDefault="002733DE" w:rsidP="002733DE">
      <w:pPr>
        <w:pStyle w:val="Norma"/>
        <w:rPr>
          <w:szCs w:val="24"/>
        </w:rPr>
      </w:pPr>
    </w:p>
    <w:p w:rsidR="002733DE" w:rsidRDefault="002733DE" w:rsidP="002733DE">
      <w:pPr>
        <w:jc w:val="both"/>
      </w:pPr>
      <w:r>
        <w:tab/>
      </w:r>
      <w:r>
        <w:tab/>
      </w:r>
      <w:r>
        <w:rPr>
          <w:b/>
        </w:rPr>
        <w:t xml:space="preserve">Art. 4º </w:t>
      </w:r>
      <w:r>
        <w:t xml:space="preserve">O referido imóvel, com a doação, torna-se indivisível, inalienável, intransferível e impenhorável, sob pena de anulação automática da Escritura Pública de Doação do bem e sua </w:t>
      </w:r>
      <w:proofErr w:type="spellStart"/>
      <w:r>
        <w:t>conseqüente</w:t>
      </w:r>
      <w:proofErr w:type="spellEnd"/>
      <w:r>
        <w:t xml:space="preserve"> reversão ao Patrimônio Público do Município.</w:t>
      </w:r>
    </w:p>
    <w:p w:rsidR="002733DE" w:rsidRDefault="002733DE" w:rsidP="002733DE">
      <w:pPr>
        <w:jc w:val="both"/>
      </w:pPr>
    </w:p>
    <w:p w:rsidR="002733DE" w:rsidRDefault="002733DE" w:rsidP="002733DE">
      <w:pPr>
        <w:jc w:val="both"/>
      </w:pPr>
      <w:r>
        <w:tab/>
      </w:r>
      <w:r>
        <w:tab/>
      </w:r>
      <w:r>
        <w:rPr>
          <w:b/>
          <w:bCs/>
        </w:rPr>
        <w:t xml:space="preserve">Art. 5º </w:t>
      </w:r>
      <w:r>
        <w:t>Com a doação de que trata esta Lei fica rescindido o Termo de Aditamento nº 001 ao Contrato de Comodato nº 059/2000.</w:t>
      </w:r>
    </w:p>
    <w:p w:rsidR="002733DE" w:rsidRDefault="002733DE" w:rsidP="002733DE">
      <w:pPr>
        <w:jc w:val="both"/>
      </w:pPr>
    </w:p>
    <w:p w:rsidR="002733DE" w:rsidRDefault="002733DE" w:rsidP="002733DE">
      <w:pPr>
        <w:jc w:val="both"/>
      </w:pPr>
      <w:r>
        <w:tab/>
      </w:r>
      <w:r>
        <w:tab/>
      </w:r>
      <w:r>
        <w:rPr>
          <w:b/>
        </w:rPr>
        <w:t xml:space="preserve">Art. 6º </w:t>
      </w:r>
      <w:r>
        <w:t>Esta Lei entra em vigor na data de sua publicação.</w:t>
      </w:r>
    </w:p>
    <w:p w:rsidR="002733DE" w:rsidRDefault="002733DE" w:rsidP="002733DE">
      <w:pPr>
        <w:jc w:val="both"/>
      </w:pPr>
    </w:p>
    <w:p w:rsidR="002733DE" w:rsidRDefault="002733DE" w:rsidP="002733DE">
      <w:pPr>
        <w:ind w:firstLine="1416"/>
        <w:jc w:val="both"/>
      </w:pPr>
      <w:r>
        <w:t>Gabinete do Prefeito em Formiga, 30 de junho de 2006.</w:t>
      </w:r>
    </w:p>
    <w:p w:rsidR="002733DE" w:rsidRDefault="002733DE" w:rsidP="002733DE">
      <w:pPr>
        <w:ind w:firstLine="1416"/>
        <w:jc w:val="center"/>
      </w:pPr>
    </w:p>
    <w:p w:rsidR="002733DE" w:rsidRDefault="002733DE" w:rsidP="002733DE">
      <w:pPr>
        <w:ind w:firstLine="1416"/>
        <w:jc w:val="both"/>
      </w:pPr>
    </w:p>
    <w:p w:rsidR="002733DE" w:rsidRDefault="002733DE" w:rsidP="002733DE">
      <w:pPr>
        <w:ind w:firstLine="1416"/>
        <w:jc w:val="both"/>
      </w:pPr>
    </w:p>
    <w:p w:rsidR="002733DE" w:rsidRDefault="002733DE" w:rsidP="002733DE">
      <w:pPr>
        <w:ind w:firstLine="1416"/>
        <w:jc w:val="both"/>
      </w:pPr>
    </w:p>
    <w:p w:rsidR="002733DE" w:rsidRDefault="002733DE" w:rsidP="002733DE">
      <w:pPr>
        <w:ind w:firstLine="1416"/>
        <w:jc w:val="both"/>
      </w:pPr>
    </w:p>
    <w:p w:rsidR="002733DE" w:rsidRDefault="002733DE" w:rsidP="002733DE">
      <w:pPr>
        <w:ind w:firstLine="1416"/>
        <w:jc w:val="both"/>
      </w:pPr>
    </w:p>
    <w:p w:rsidR="002733DE" w:rsidRDefault="002733DE" w:rsidP="002733DE">
      <w:pPr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2733DE" w:rsidRDefault="002733DE" w:rsidP="002733DE">
      <w:pPr>
        <w:pStyle w:val="Norma"/>
        <w:jc w:val="center"/>
        <w:rPr>
          <w:szCs w:val="24"/>
        </w:rPr>
      </w:pPr>
      <w:r>
        <w:rPr>
          <w:szCs w:val="24"/>
        </w:rPr>
        <w:t>Prefeito Municipal</w:t>
      </w:r>
    </w:p>
    <w:p w:rsidR="002733DE" w:rsidRDefault="002733DE" w:rsidP="002733DE">
      <w:pPr>
        <w:pStyle w:val="Norma"/>
        <w:jc w:val="center"/>
        <w:rPr>
          <w:szCs w:val="24"/>
        </w:rPr>
      </w:pPr>
    </w:p>
    <w:p w:rsidR="002733DE" w:rsidRDefault="002733DE" w:rsidP="002733DE">
      <w:pPr>
        <w:pStyle w:val="Norma"/>
        <w:jc w:val="center"/>
        <w:rPr>
          <w:szCs w:val="24"/>
        </w:rPr>
      </w:pPr>
    </w:p>
    <w:p w:rsidR="002733DE" w:rsidRDefault="002733DE" w:rsidP="002733DE">
      <w:pPr>
        <w:pStyle w:val="Norma"/>
        <w:jc w:val="center"/>
        <w:rPr>
          <w:szCs w:val="24"/>
        </w:rPr>
      </w:pPr>
    </w:p>
    <w:p w:rsidR="002733DE" w:rsidRDefault="002733DE" w:rsidP="002733DE">
      <w:pPr>
        <w:pStyle w:val="Norma"/>
        <w:jc w:val="center"/>
        <w:rPr>
          <w:szCs w:val="24"/>
        </w:rPr>
      </w:pPr>
    </w:p>
    <w:p w:rsidR="002733DE" w:rsidRDefault="002733DE" w:rsidP="002733DE">
      <w:pPr>
        <w:pStyle w:val="Norma"/>
        <w:jc w:val="center"/>
        <w:rPr>
          <w:szCs w:val="24"/>
        </w:rPr>
      </w:pPr>
    </w:p>
    <w:p w:rsidR="002733DE" w:rsidRDefault="002733DE" w:rsidP="002733DE">
      <w:pPr>
        <w:pStyle w:val="Norma"/>
        <w:jc w:val="center"/>
        <w:rPr>
          <w:szCs w:val="24"/>
        </w:rPr>
      </w:pPr>
    </w:p>
    <w:p w:rsidR="002733DE" w:rsidRDefault="002733DE" w:rsidP="002733DE">
      <w:pPr>
        <w:pStyle w:val="Norma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2733DE" w:rsidRDefault="002733DE" w:rsidP="002733DE">
      <w:pPr>
        <w:pStyle w:val="Norma"/>
        <w:jc w:val="center"/>
        <w:rPr>
          <w:szCs w:val="24"/>
        </w:rPr>
      </w:pPr>
      <w:r>
        <w:rPr>
          <w:szCs w:val="24"/>
        </w:rPr>
        <w:t xml:space="preserve">Secretário de Governo </w:t>
      </w:r>
    </w:p>
    <w:p w:rsidR="002733DE" w:rsidRDefault="002733DE" w:rsidP="002733DE">
      <w:pPr>
        <w:pStyle w:val="Norma"/>
        <w:jc w:val="center"/>
        <w:rPr>
          <w:szCs w:val="24"/>
        </w:rPr>
      </w:pPr>
    </w:p>
    <w:p w:rsidR="0030374B" w:rsidRDefault="002733D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DE"/>
    <w:rsid w:val="000A2C50"/>
    <w:rsid w:val="00147E9B"/>
    <w:rsid w:val="002733DE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26635-9801-4BBC-94B7-BC692771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">
    <w:name w:val="Norma"/>
    <w:basedOn w:val="Normal"/>
    <w:rsid w:val="002733DE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2961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2018-08-06T13:02:00Z</dcterms:created>
  <dcterms:modified xsi:type="dcterms:W3CDTF">2018-08-06T13:02:00Z</dcterms:modified>
</cp:coreProperties>
</file>