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E6" w:rsidRDefault="006B14E6" w:rsidP="006B14E6">
      <w:pPr>
        <w:jc w:val="center"/>
        <w:rPr>
          <w:b/>
          <w:i/>
        </w:rPr>
      </w:pPr>
      <w:r>
        <w:rPr>
          <w:b/>
          <w:i/>
        </w:rPr>
        <w:t>LEI Nº 3774, DE 16 DE MARÇO DE 2006.</w:t>
      </w:r>
    </w:p>
    <w:p w:rsidR="006B14E6" w:rsidRDefault="006B14E6" w:rsidP="006B14E6">
      <w:pPr>
        <w:jc w:val="both"/>
      </w:pPr>
    </w:p>
    <w:p w:rsidR="006B14E6" w:rsidRDefault="006B14E6" w:rsidP="006B14E6">
      <w:pPr>
        <w:jc w:val="both"/>
      </w:pPr>
    </w:p>
    <w:p w:rsidR="006B14E6" w:rsidRDefault="006B14E6" w:rsidP="006B14E6">
      <w:pPr>
        <w:jc w:val="both"/>
      </w:pPr>
    </w:p>
    <w:p w:rsidR="006B14E6" w:rsidRDefault="006B14E6" w:rsidP="006B14E6">
      <w:pPr>
        <w:pStyle w:val="Recuodecorpodetexto"/>
        <w:ind w:left="4253" w:firstLine="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Cria cargos de provimento efetivo no quadro de pessoal do Serviço Autônomo de Água e Esgoto – SAAE, e dá outras providências. </w:t>
      </w:r>
    </w:p>
    <w:p w:rsidR="006B14E6" w:rsidRDefault="006B14E6" w:rsidP="006B14E6">
      <w:pPr>
        <w:jc w:val="both"/>
      </w:pPr>
    </w:p>
    <w:p w:rsidR="006B14E6" w:rsidRDefault="006B14E6" w:rsidP="006B14E6">
      <w:pPr>
        <w:jc w:val="both"/>
      </w:pPr>
    </w:p>
    <w:p w:rsidR="006B14E6" w:rsidRDefault="006B14E6" w:rsidP="006B14E6">
      <w:pPr>
        <w:jc w:val="both"/>
      </w:pPr>
    </w:p>
    <w:p w:rsidR="006B14E6" w:rsidRDefault="006B14E6" w:rsidP="006B14E6">
      <w:pPr>
        <w:jc w:val="both"/>
      </w:pPr>
    </w:p>
    <w:p w:rsidR="006B14E6" w:rsidRDefault="006B14E6" w:rsidP="006B14E6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FORMIGA, APROVOU E EU SANCIONO A SEGUINTE LEI:</w:t>
      </w:r>
    </w:p>
    <w:p w:rsidR="006B14E6" w:rsidRDefault="006B14E6" w:rsidP="006B14E6">
      <w:pPr>
        <w:jc w:val="both"/>
      </w:pPr>
    </w:p>
    <w:p w:rsidR="006B14E6" w:rsidRDefault="006B14E6" w:rsidP="006B14E6">
      <w:pPr>
        <w:jc w:val="both"/>
      </w:pPr>
    </w:p>
    <w:p w:rsidR="006B14E6" w:rsidRDefault="006B14E6" w:rsidP="006B14E6">
      <w:pPr>
        <w:jc w:val="both"/>
      </w:pPr>
    </w:p>
    <w:p w:rsidR="006B14E6" w:rsidRDefault="006B14E6" w:rsidP="006B14E6">
      <w:pPr>
        <w:jc w:val="both"/>
      </w:pPr>
    </w:p>
    <w:p w:rsidR="006B14E6" w:rsidRDefault="006B14E6" w:rsidP="006B14E6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>
        <w:t>Ficam acrescidos, no quadro de pessoal do Serviço Autônomo de Água e Esgoto – SAAE, os cargos abaixo descritos:</w:t>
      </w:r>
    </w:p>
    <w:p w:rsidR="006B14E6" w:rsidRDefault="006B14E6" w:rsidP="006B14E6">
      <w:pPr>
        <w:jc w:val="both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1559"/>
        <w:gridCol w:w="1984"/>
        <w:gridCol w:w="2127"/>
      </w:tblGrid>
      <w:tr w:rsidR="006B14E6" w:rsidTr="00A55C2B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6B14E6" w:rsidRDefault="006B14E6" w:rsidP="00A55C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Cargo</w:t>
            </w:r>
          </w:p>
        </w:tc>
        <w:tc>
          <w:tcPr>
            <w:tcW w:w="1560" w:type="dxa"/>
          </w:tcPr>
          <w:p w:rsidR="006B14E6" w:rsidRDefault="006B14E6" w:rsidP="00A55C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Nº de cargos</w:t>
            </w:r>
          </w:p>
        </w:tc>
        <w:tc>
          <w:tcPr>
            <w:tcW w:w="1559" w:type="dxa"/>
          </w:tcPr>
          <w:p w:rsidR="006B14E6" w:rsidRDefault="006B14E6" w:rsidP="00A55C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Vencimento</w:t>
            </w:r>
          </w:p>
        </w:tc>
        <w:tc>
          <w:tcPr>
            <w:tcW w:w="1984" w:type="dxa"/>
          </w:tcPr>
          <w:p w:rsidR="006B14E6" w:rsidRDefault="006B14E6" w:rsidP="00A55C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Jornada de Trabalho semanal</w:t>
            </w:r>
          </w:p>
        </w:tc>
        <w:tc>
          <w:tcPr>
            <w:tcW w:w="2127" w:type="dxa"/>
          </w:tcPr>
          <w:p w:rsidR="006B14E6" w:rsidRDefault="006B14E6" w:rsidP="00A55C2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Grau de escolaridade</w:t>
            </w:r>
          </w:p>
        </w:tc>
      </w:tr>
      <w:tr w:rsidR="006B14E6" w:rsidTr="00A55C2B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6B14E6" w:rsidRDefault="006B14E6" w:rsidP="00A55C2B">
            <w:pPr>
              <w:pStyle w:val="Ttulo1"/>
            </w:pPr>
            <w:r>
              <w:t>Operador Sanitário</w:t>
            </w:r>
          </w:p>
        </w:tc>
        <w:tc>
          <w:tcPr>
            <w:tcW w:w="1560" w:type="dxa"/>
          </w:tcPr>
          <w:p w:rsidR="006B14E6" w:rsidRDefault="006B14E6" w:rsidP="00A55C2B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6B14E6" w:rsidRDefault="006B14E6" w:rsidP="00A55C2B">
            <w:pPr>
              <w:jc w:val="right"/>
            </w:pPr>
            <w:r>
              <w:t>R$ 352,51</w:t>
            </w:r>
          </w:p>
        </w:tc>
        <w:tc>
          <w:tcPr>
            <w:tcW w:w="1984" w:type="dxa"/>
          </w:tcPr>
          <w:p w:rsidR="006B14E6" w:rsidRDefault="006B14E6" w:rsidP="00A55C2B">
            <w:pPr>
              <w:jc w:val="center"/>
            </w:pPr>
            <w:r>
              <w:t>40</w:t>
            </w:r>
          </w:p>
        </w:tc>
        <w:tc>
          <w:tcPr>
            <w:tcW w:w="2127" w:type="dxa"/>
          </w:tcPr>
          <w:p w:rsidR="006B14E6" w:rsidRDefault="006B14E6" w:rsidP="00A55C2B">
            <w:pPr>
              <w:jc w:val="center"/>
            </w:pPr>
            <w:r>
              <w:t>Ensino Elementar Alfabetizado</w:t>
            </w:r>
          </w:p>
        </w:tc>
      </w:tr>
      <w:tr w:rsidR="006B14E6" w:rsidTr="00A55C2B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6B14E6" w:rsidRDefault="006B14E6" w:rsidP="00A55C2B">
            <w:pPr>
              <w:pStyle w:val="Ttulo1"/>
            </w:pPr>
            <w:r>
              <w:t>Mensageiro</w:t>
            </w:r>
          </w:p>
        </w:tc>
        <w:tc>
          <w:tcPr>
            <w:tcW w:w="1560" w:type="dxa"/>
          </w:tcPr>
          <w:p w:rsidR="006B14E6" w:rsidRDefault="006B14E6" w:rsidP="00A55C2B">
            <w:pPr>
              <w:jc w:val="center"/>
            </w:pPr>
            <w:r>
              <w:t>01</w:t>
            </w:r>
          </w:p>
        </w:tc>
        <w:tc>
          <w:tcPr>
            <w:tcW w:w="1559" w:type="dxa"/>
          </w:tcPr>
          <w:p w:rsidR="006B14E6" w:rsidRDefault="006B14E6" w:rsidP="00A55C2B">
            <w:pPr>
              <w:jc w:val="right"/>
            </w:pPr>
            <w:r>
              <w:t>R$ 353,69</w:t>
            </w:r>
          </w:p>
        </w:tc>
        <w:tc>
          <w:tcPr>
            <w:tcW w:w="1984" w:type="dxa"/>
          </w:tcPr>
          <w:p w:rsidR="006B14E6" w:rsidRDefault="006B14E6" w:rsidP="00A55C2B">
            <w:pPr>
              <w:jc w:val="center"/>
            </w:pPr>
            <w:r>
              <w:t>40</w:t>
            </w:r>
          </w:p>
        </w:tc>
        <w:tc>
          <w:tcPr>
            <w:tcW w:w="2127" w:type="dxa"/>
          </w:tcPr>
          <w:p w:rsidR="006B14E6" w:rsidRDefault="006B14E6" w:rsidP="00A55C2B">
            <w:pPr>
              <w:jc w:val="center"/>
            </w:pPr>
            <w:r>
              <w:t>Ensino Fundamental Incompleto</w:t>
            </w:r>
          </w:p>
        </w:tc>
      </w:tr>
    </w:tbl>
    <w:p w:rsidR="006B14E6" w:rsidRDefault="006B14E6" w:rsidP="006B14E6">
      <w:pPr>
        <w:jc w:val="both"/>
      </w:pPr>
    </w:p>
    <w:p w:rsidR="006B14E6" w:rsidRDefault="006B14E6" w:rsidP="006B14E6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>
        <w:t>As atribuições dos cargos de Operador Sanitário e Mensageiro são as constantes na Lei nº 3.586, de 17 de agosto de 2004 e Lei nº 3688, de 29 de agosto de 2005.</w:t>
      </w:r>
    </w:p>
    <w:p w:rsidR="006B14E6" w:rsidRDefault="006B14E6" w:rsidP="006B14E6">
      <w:pPr>
        <w:jc w:val="both"/>
        <w:rPr>
          <w:bCs/>
          <w:i/>
        </w:rPr>
      </w:pPr>
    </w:p>
    <w:p w:rsidR="006B14E6" w:rsidRDefault="006B14E6" w:rsidP="006B14E6">
      <w:pPr>
        <w:pStyle w:val="Corpodetexto"/>
        <w:ind w:firstLine="1416"/>
        <w:rPr>
          <w:sz w:val="24"/>
          <w:szCs w:val="24"/>
        </w:rPr>
      </w:pPr>
      <w:r>
        <w:rPr>
          <w:b/>
          <w:bCs/>
          <w:sz w:val="24"/>
          <w:szCs w:val="24"/>
        </w:rPr>
        <w:t>Art. 3º</w:t>
      </w:r>
      <w:r>
        <w:rPr>
          <w:sz w:val="24"/>
          <w:szCs w:val="24"/>
        </w:rPr>
        <w:t xml:space="preserve"> Os cargos criados por esta Lei serão regidos pelo Regime Estatutário, em conformidade com a Lei 2.966/1998 e suas alterações posteriores, com contribuição previdenciária a favor do PREVIFOR.</w:t>
      </w:r>
    </w:p>
    <w:p w:rsidR="006B14E6" w:rsidRDefault="006B14E6" w:rsidP="006B14E6">
      <w:pPr>
        <w:jc w:val="both"/>
        <w:rPr>
          <w:bCs/>
          <w:i/>
        </w:rPr>
      </w:pPr>
    </w:p>
    <w:p w:rsidR="006B14E6" w:rsidRDefault="006B14E6" w:rsidP="006B14E6">
      <w:pPr>
        <w:jc w:val="both"/>
        <w:rPr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/>
          <w:bCs/>
        </w:rPr>
        <w:t xml:space="preserve">Art. 4º </w:t>
      </w:r>
      <w:r>
        <w:rPr>
          <w:bCs/>
        </w:rPr>
        <w:t>Esta Lei entrará em vigor na data de sua publicação.</w:t>
      </w:r>
    </w:p>
    <w:p w:rsidR="006B14E6" w:rsidRDefault="006B14E6" w:rsidP="006B14E6">
      <w:pPr>
        <w:jc w:val="both"/>
        <w:rPr>
          <w:bCs/>
        </w:rPr>
      </w:pPr>
    </w:p>
    <w:p w:rsidR="006B14E6" w:rsidRDefault="006B14E6" w:rsidP="006B14E6">
      <w:pPr>
        <w:jc w:val="both"/>
        <w:rPr>
          <w:bCs/>
        </w:rPr>
      </w:pPr>
    </w:p>
    <w:p w:rsidR="006B14E6" w:rsidRDefault="006B14E6" w:rsidP="006B14E6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Gabinete do Prefeito em Formiga, 16 de março de 2006.</w:t>
      </w:r>
    </w:p>
    <w:p w:rsidR="006B14E6" w:rsidRDefault="006B14E6" w:rsidP="006B14E6">
      <w:pPr>
        <w:jc w:val="both"/>
        <w:rPr>
          <w:bCs/>
        </w:rPr>
      </w:pPr>
    </w:p>
    <w:p w:rsidR="006B14E6" w:rsidRDefault="006B14E6" w:rsidP="006B14E6">
      <w:pPr>
        <w:jc w:val="both"/>
        <w:rPr>
          <w:bCs/>
        </w:rPr>
      </w:pPr>
    </w:p>
    <w:p w:rsidR="006B14E6" w:rsidRDefault="006B14E6" w:rsidP="006B14E6">
      <w:pPr>
        <w:jc w:val="both"/>
        <w:rPr>
          <w:bCs/>
        </w:rPr>
      </w:pPr>
    </w:p>
    <w:p w:rsidR="006B14E6" w:rsidRDefault="006B14E6" w:rsidP="006B14E6">
      <w:pPr>
        <w:jc w:val="both"/>
        <w:rPr>
          <w:bCs/>
        </w:rPr>
      </w:pPr>
    </w:p>
    <w:p w:rsidR="006B14E6" w:rsidRDefault="006B14E6" w:rsidP="006B14E6">
      <w:pPr>
        <w:jc w:val="both"/>
        <w:rPr>
          <w:bCs/>
        </w:rPr>
      </w:pPr>
    </w:p>
    <w:p w:rsidR="006B14E6" w:rsidRDefault="006B14E6" w:rsidP="006B14E6">
      <w:pPr>
        <w:jc w:val="center"/>
        <w:rPr>
          <w:bCs/>
        </w:rPr>
      </w:pPr>
    </w:p>
    <w:p w:rsidR="006B14E6" w:rsidRDefault="006B14E6" w:rsidP="006B14E6">
      <w:pPr>
        <w:jc w:val="center"/>
        <w:rPr>
          <w:b/>
          <w:bCs/>
          <w:i/>
        </w:rPr>
      </w:pPr>
      <w:r>
        <w:rPr>
          <w:b/>
          <w:bCs/>
          <w:i/>
        </w:rPr>
        <w:t>ALUÍSIO VELOSO DA CUNHA</w:t>
      </w:r>
    </w:p>
    <w:p w:rsidR="006B14E6" w:rsidRDefault="006B14E6" w:rsidP="006B14E6">
      <w:pPr>
        <w:jc w:val="center"/>
        <w:rPr>
          <w:bCs/>
        </w:rPr>
      </w:pPr>
      <w:r>
        <w:rPr>
          <w:bCs/>
        </w:rPr>
        <w:t>Prefeito Municipal</w:t>
      </w:r>
    </w:p>
    <w:p w:rsidR="006B14E6" w:rsidRDefault="006B14E6" w:rsidP="006B14E6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6B14E6" w:rsidRDefault="006B14E6" w:rsidP="006B14E6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6B14E6" w:rsidRDefault="006B14E6" w:rsidP="006B14E6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6B14E6" w:rsidRDefault="006B14E6" w:rsidP="006B14E6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6B14E6" w:rsidRDefault="006B14E6" w:rsidP="006B14E6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6B14E6" w:rsidRDefault="006B14E6" w:rsidP="006B14E6">
      <w:pPr>
        <w:pStyle w:val="Cabealho"/>
        <w:tabs>
          <w:tab w:val="clear" w:pos="4419"/>
          <w:tab w:val="clear" w:pos="88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JOSÉ JAMIR CHAVES</w:t>
      </w:r>
    </w:p>
    <w:p w:rsidR="006B14E6" w:rsidRDefault="006B14E6" w:rsidP="006B14E6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  <w:r>
        <w:rPr>
          <w:sz w:val="24"/>
        </w:rPr>
        <w:t>Oficial de Gabinete</w:t>
      </w:r>
    </w:p>
    <w:p w:rsidR="006B14E6" w:rsidRDefault="006B14E6" w:rsidP="006B14E6">
      <w:pPr>
        <w:pStyle w:val="Cabealho"/>
        <w:tabs>
          <w:tab w:val="clear" w:pos="4419"/>
          <w:tab w:val="clear" w:pos="8838"/>
        </w:tabs>
        <w:jc w:val="center"/>
        <w:rPr>
          <w:sz w:val="24"/>
        </w:rPr>
      </w:pPr>
    </w:p>
    <w:p w:rsidR="0030374B" w:rsidRDefault="006B14E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E6"/>
    <w:rsid w:val="000A2C50"/>
    <w:rsid w:val="00147E9B"/>
    <w:rsid w:val="004662F0"/>
    <w:rsid w:val="005B4ECA"/>
    <w:rsid w:val="006B14E6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61A4E-3118-4920-8717-7DFD3EF0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14E6"/>
    <w:pPr>
      <w:keepNext/>
      <w:jc w:val="center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14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B14E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6B14E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B14E6"/>
    <w:pPr>
      <w:ind w:left="360"/>
    </w:pPr>
    <w:rPr>
      <w:rFonts w:ascii="Arial" w:hAnsi="Arial" w:cs="Arial"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B14E6"/>
    <w:rPr>
      <w:rFonts w:ascii="Arial" w:eastAsia="Times New Roman" w:hAnsi="Arial" w:cs="Arial"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6B14E6"/>
    <w:pPr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B14E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2018-08-06T12:30:00Z</dcterms:created>
  <dcterms:modified xsi:type="dcterms:W3CDTF">2018-08-06T12:30:00Z</dcterms:modified>
</cp:coreProperties>
</file>