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C1" w:rsidRDefault="002A30C1" w:rsidP="002A30C1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2A30C1" w:rsidRDefault="002A30C1" w:rsidP="002A30C1">
      <w:pPr>
        <w:spacing w:line="280" w:lineRule="auto"/>
        <w:rPr>
          <w:b/>
          <w:color w:val="000000"/>
          <w:sz w:val="24"/>
          <w:szCs w:val="24"/>
        </w:rPr>
      </w:pPr>
    </w:p>
    <w:p w:rsidR="002A30C1" w:rsidRDefault="002A30C1" w:rsidP="002A30C1">
      <w:pPr>
        <w:jc w:val="both"/>
        <w:rPr>
          <w:sz w:val="24"/>
          <w:szCs w:val="24"/>
        </w:rPr>
      </w:pPr>
    </w:p>
    <w:p w:rsidR="002A30C1" w:rsidRDefault="002A30C1" w:rsidP="002A30C1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dos dispositivos que menciona, autoriza a adequação ao piso salarial nacional dos cargos do Magistério e dá outras providências.</w:t>
      </w:r>
    </w:p>
    <w:p w:rsidR="002A30C1" w:rsidRDefault="002A30C1" w:rsidP="002A30C1">
      <w:pPr>
        <w:jc w:val="both"/>
        <w:rPr>
          <w:sz w:val="24"/>
          <w:szCs w:val="24"/>
        </w:rPr>
      </w:pPr>
    </w:p>
    <w:p w:rsidR="002A30C1" w:rsidRDefault="002A30C1" w:rsidP="002A30C1">
      <w:pPr>
        <w:jc w:val="both"/>
        <w:rPr>
          <w:sz w:val="24"/>
          <w:szCs w:val="24"/>
        </w:rPr>
      </w:pPr>
    </w:p>
    <w:p w:rsidR="002A30C1" w:rsidRDefault="002A30C1" w:rsidP="002A30C1">
      <w:pPr>
        <w:jc w:val="both"/>
        <w:rPr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 COMPLEMENTAR:</w:t>
      </w:r>
    </w:p>
    <w:p w:rsidR="002A30C1" w:rsidRDefault="002A30C1" w:rsidP="002A30C1">
      <w:pPr>
        <w:ind w:firstLine="1080"/>
        <w:jc w:val="both"/>
        <w:rPr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Visando adequar ao piso salarial nacional para os cargos do Magistério, passam as Classes II, III e VIII dos Anexos IV, VI e VII da Lei Complementar N°. 52, de 20 de setembro de 2011, alterada pela Lei Complementar N°. 59, de 25 de outubro de 2011, a viger com a seguinte redação:</w:t>
      </w:r>
    </w:p>
    <w:p w:rsidR="002A30C1" w:rsidRDefault="002A30C1" w:rsidP="002A30C1">
      <w:pPr>
        <w:ind w:firstLine="1080"/>
        <w:jc w:val="both"/>
        <w:rPr>
          <w:sz w:val="24"/>
          <w:szCs w:val="24"/>
        </w:rPr>
      </w:pPr>
    </w:p>
    <w:p w:rsidR="002A30C1" w:rsidRDefault="002A30C1" w:rsidP="002A30C1">
      <w:pPr>
        <w:pStyle w:val="yiv347122655western"/>
        <w:spacing w:after="0"/>
        <w:jc w:val="center"/>
        <w:rPr>
          <w:b/>
          <w:bCs/>
        </w:rPr>
      </w:pPr>
      <w:r>
        <w:t>“</w:t>
      </w:r>
      <w:r>
        <w:rPr>
          <w:b/>
          <w:bCs/>
        </w:rPr>
        <w:t>ANEXO IV</w:t>
      </w:r>
    </w:p>
    <w:p w:rsidR="002A30C1" w:rsidRDefault="002A30C1" w:rsidP="002A30C1">
      <w:pPr>
        <w:pStyle w:val="yiv347122655western"/>
        <w:spacing w:after="0"/>
        <w:jc w:val="center"/>
        <w:rPr>
          <w:b/>
          <w:bCs/>
        </w:rPr>
      </w:pPr>
      <w:r>
        <w:rPr>
          <w:b/>
          <w:bCs/>
        </w:rPr>
        <w:t>QUADRO DAS NOVAS CARREIRAS DA EDUCAÇÃO MUNICIPAL</w:t>
      </w:r>
    </w:p>
    <w:p w:rsidR="002A30C1" w:rsidRDefault="002A30C1" w:rsidP="002A30C1">
      <w:pPr>
        <w:pStyle w:val="yiv347122655western"/>
        <w:spacing w:after="0"/>
        <w:jc w:val="center"/>
        <w:rPr>
          <w:b/>
          <w:bCs/>
        </w:rPr>
      </w:pPr>
      <w:r>
        <w:rPr>
          <w:b/>
          <w:bCs/>
        </w:rPr>
        <w:t>(CONTÉM A JORNADA DE TRABALHO SEMANAL DIFERENCIADA E O RESPECTIVO VENCIMENTO-BÁSICO)</w:t>
      </w:r>
    </w:p>
    <w:p w:rsidR="002A30C1" w:rsidRDefault="002A30C1" w:rsidP="002A30C1">
      <w:pPr>
        <w:pStyle w:val="yiv347122655western"/>
        <w:spacing w:after="0"/>
        <w:jc w:val="both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6"/>
        <w:gridCol w:w="1340"/>
        <w:gridCol w:w="1919"/>
        <w:gridCol w:w="1456"/>
        <w:gridCol w:w="1914"/>
      </w:tblGrid>
      <w:tr w:rsidR="002A30C1" w:rsidTr="000A1074">
        <w:tc>
          <w:tcPr>
            <w:tcW w:w="2506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340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19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456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JORNADA</w:t>
            </w:r>
          </w:p>
          <w:p w:rsidR="002A30C1" w:rsidRDefault="002A30C1" w:rsidP="000A1074">
            <w:pPr>
              <w:pStyle w:val="yiv347122655western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914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VENCIMENTO</w:t>
            </w:r>
          </w:p>
        </w:tc>
      </w:tr>
      <w:tr w:rsidR="002A30C1" w:rsidTr="000A1074">
        <w:tc>
          <w:tcPr>
            <w:tcW w:w="2506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Assistente em Educação</w:t>
            </w:r>
          </w:p>
          <w:p w:rsidR="002A30C1" w:rsidRDefault="002A30C1" w:rsidP="000A1074">
            <w:pPr>
              <w:pStyle w:val="yiv347122655western"/>
              <w:spacing w:before="0" w:after="0"/>
              <w:jc w:val="center"/>
            </w:pPr>
            <w:r>
              <w:t>AED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II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Língua Inglesa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24 horas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R$ 875,00</w:t>
            </w: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Língua Espanhola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Monitor de Esportes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Analista em Educação</w:t>
            </w:r>
          </w:p>
          <w:p w:rsidR="002A30C1" w:rsidRDefault="002A30C1" w:rsidP="000A1074">
            <w:pPr>
              <w:pStyle w:val="yiv347122655western"/>
              <w:spacing w:before="0" w:after="0"/>
              <w:jc w:val="center"/>
            </w:pPr>
            <w:r>
              <w:t>ANE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III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 xml:space="preserve">Professor de Educação Básica para o Ensino Infantil e os anos iniciais do Ensino </w:t>
            </w:r>
            <w:r>
              <w:lastRenderedPageBreak/>
              <w:t>Fundamental – PEB I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lastRenderedPageBreak/>
              <w:t>24 horas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R$ 875,00</w:t>
            </w: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Ciências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Educação Física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Educação Musical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Educação Religiosa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Geografia I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História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Inglês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Iniciação à Informática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Matemática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 de Educação Básica para os últimos anos do Ensino Fundamental – PEB II – Português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506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Especialista em Educação</w:t>
            </w:r>
          </w:p>
          <w:p w:rsidR="002A30C1" w:rsidRDefault="002A30C1" w:rsidP="000A1074">
            <w:pPr>
              <w:pStyle w:val="yiv347122655western"/>
              <w:spacing w:before="0" w:after="0"/>
              <w:jc w:val="center"/>
            </w:pPr>
            <w:r>
              <w:t>EEB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VIII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Pedagogo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40 horas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R$ 1.451,00</w:t>
            </w:r>
          </w:p>
        </w:tc>
      </w:tr>
    </w:tbl>
    <w:p w:rsidR="002A30C1" w:rsidRDefault="002A30C1" w:rsidP="002A30C1">
      <w:pPr>
        <w:jc w:val="both"/>
        <w:rPr>
          <w:sz w:val="24"/>
          <w:szCs w:val="24"/>
        </w:rPr>
      </w:pPr>
    </w:p>
    <w:p w:rsidR="002A30C1" w:rsidRDefault="002A30C1" w:rsidP="002A30C1">
      <w:pPr>
        <w:jc w:val="both"/>
        <w:rPr>
          <w:sz w:val="24"/>
          <w:szCs w:val="24"/>
        </w:rPr>
      </w:pPr>
    </w:p>
    <w:p w:rsidR="002A30C1" w:rsidRDefault="002A30C1" w:rsidP="002A30C1">
      <w:pPr>
        <w:pStyle w:val="yiv347122655western"/>
        <w:spacing w:after="0"/>
        <w:jc w:val="center"/>
        <w:rPr>
          <w:b/>
          <w:bCs/>
        </w:rPr>
      </w:pPr>
      <w:r>
        <w:rPr>
          <w:b/>
          <w:bCs/>
        </w:rPr>
        <w:t>ANEXO VI</w:t>
      </w:r>
    </w:p>
    <w:p w:rsidR="002A30C1" w:rsidRDefault="002A30C1" w:rsidP="002A30C1">
      <w:pPr>
        <w:pStyle w:val="yiv347122655western"/>
        <w:spacing w:after="0"/>
        <w:jc w:val="center"/>
        <w:rPr>
          <w:b/>
          <w:bCs/>
        </w:rPr>
      </w:pPr>
      <w:r>
        <w:rPr>
          <w:b/>
          <w:bCs/>
        </w:rPr>
        <w:t>QUADRO DE ENQUADRAMENTO DOS CARGOS ANTERIORES NO NOVO QUADRO DE CARREIRAS DA EDUCAÇÃO MUNICIPAL PREVISTA NESTA LEI</w:t>
      </w:r>
    </w:p>
    <w:p w:rsidR="002A30C1" w:rsidRDefault="002A30C1" w:rsidP="002A30C1">
      <w:pPr>
        <w:pStyle w:val="yiv347122655western"/>
        <w:spacing w:after="0"/>
        <w:jc w:val="both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1134"/>
        <w:gridCol w:w="2719"/>
        <w:gridCol w:w="1388"/>
        <w:gridCol w:w="1914"/>
      </w:tblGrid>
      <w:tr w:rsidR="002A30C1" w:rsidTr="000A1074">
        <w:tc>
          <w:tcPr>
            <w:tcW w:w="2385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719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388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JORNADA</w:t>
            </w:r>
          </w:p>
          <w:p w:rsidR="002A30C1" w:rsidRDefault="002A30C1" w:rsidP="000A1074">
            <w:pPr>
              <w:pStyle w:val="yiv347122655western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914" w:type="dxa"/>
            <w:shd w:val="clear" w:color="auto" w:fill="CCCCCC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VENCIMENTO</w:t>
            </w:r>
          </w:p>
        </w:tc>
      </w:tr>
      <w:tr w:rsidR="002A30C1" w:rsidTr="000A1074">
        <w:tc>
          <w:tcPr>
            <w:tcW w:w="2385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lastRenderedPageBreak/>
              <w:t>Assistente em Educação</w:t>
            </w:r>
          </w:p>
          <w:p w:rsidR="002A30C1" w:rsidRDefault="002A30C1" w:rsidP="000A1074">
            <w:pPr>
              <w:pStyle w:val="yiv347122655western"/>
              <w:spacing w:before="0" w:after="0"/>
              <w:jc w:val="center"/>
            </w:pPr>
            <w:r>
              <w:t>AED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II</w:t>
            </w:r>
          </w:p>
        </w:tc>
        <w:tc>
          <w:tcPr>
            <w:tcW w:w="2719" w:type="dxa"/>
            <w:shd w:val="clear" w:color="auto" w:fill="auto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 xml:space="preserve">Professor de Língua Inglesa 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24 horas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R$ 875,00</w:t>
            </w:r>
          </w:p>
        </w:tc>
      </w:tr>
      <w:tr w:rsidR="002A30C1" w:rsidTr="000A1074">
        <w:tc>
          <w:tcPr>
            <w:tcW w:w="2385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 xml:space="preserve">Professor de Língua Espanhola 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</w:p>
        </w:tc>
      </w:tr>
      <w:tr w:rsidR="002A30C1" w:rsidTr="000A1074">
        <w:tc>
          <w:tcPr>
            <w:tcW w:w="2385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Monitor de Esportes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385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Analista em Educação</w:t>
            </w:r>
          </w:p>
          <w:p w:rsidR="002A30C1" w:rsidRDefault="002A30C1" w:rsidP="000A1074">
            <w:pPr>
              <w:pStyle w:val="yiv347122655western"/>
              <w:spacing w:before="0" w:after="0"/>
              <w:jc w:val="center"/>
            </w:pPr>
            <w:r>
              <w:t>ANE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III</w:t>
            </w:r>
          </w:p>
        </w:tc>
        <w:tc>
          <w:tcPr>
            <w:tcW w:w="2719" w:type="dxa"/>
            <w:shd w:val="clear" w:color="auto" w:fill="auto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 xml:space="preserve">Professor I 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P 1A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P 1D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P 1E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24 horas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R$ 875,00</w:t>
            </w:r>
          </w:p>
        </w:tc>
      </w:tr>
      <w:tr w:rsidR="002A30C1" w:rsidTr="000A1074">
        <w:tc>
          <w:tcPr>
            <w:tcW w:w="2385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Professora P2 E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 II – Ciências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II – Ed. Física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 xml:space="preserve">Professora II – Geografia 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II – História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II – Inglês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 xml:space="preserve">Professora II – Matemática 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II – Matemática/ Desenho Geométrico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>Professora II – Língua Portuguesa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 xml:space="preserve">Professora II – Português 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2A30C1" w:rsidRDefault="002A30C1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A30C1" w:rsidTr="000A1074">
        <w:tc>
          <w:tcPr>
            <w:tcW w:w="2385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Especialista em Educação</w:t>
            </w:r>
          </w:p>
          <w:p w:rsidR="002A30C1" w:rsidRDefault="002A30C1" w:rsidP="000A1074">
            <w:pPr>
              <w:pStyle w:val="yiv347122655western"/>
              <w:spacing w:before="0" w:after="0"/>
              <w:jc w:val="center"/>
            </w:pPr>
            <w:r>
              <w:t>EEB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VIII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both"/>
            </w:pPr>
            <w:r>
              <w:t>Supervisor Pedagógico</w:t>
            </w:r>
          </w:p>
          <w:p w:rsidR="002A30C1" w:rsidRDefault="002A30C1" w:rsidP="000A1074">
            <w:pPr>
              <w:pStyle w:val="yiv347122655western"/>
              <w:spacing w:before="0" w:after="0"/>
              <w:jc w:val="both"/>
            </w:pPr>
            <w:r>
              <w:t xml:space="preserve">Pedagogo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40 horas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30C1" w:rsidRDefault="002A30C1" w:rsidP="000A1074">
            <w:pPr>
              <w:pStyle w:val="yiv347122655western"/>
              <w:snapToGrid w:val="0"/>
              <w:spacing w:before="0" w:after="0"/>
              <w:jc w:val="center"/>
            </w:pPr>
            <w:r>
              <w:t>R$ 1.451,00</w:t>
            </w:r>
          </w:p>
        </w:tc>
      </w:tr>
    </w:tbl>
    <w:p w:rsidR="002A30C1" w:rsidRDefault="002A30C1" w:rsidP="002A30C1">
      <w:pPr>
        <w:jc w:val="both"/>
      </w:pPr>
    </w:p>
    <w:p w:rsidR="002A30C1" w:rsidRDefault="002A30C1" w:rsidP="002A30C1">
      <w:pPr>
        <w:jc w:val="both"/>
        <w:rPr>
          <w:b/>
          <w:sz w:val="24"/>
          <w:szCs w:val="24"/>
        </w:rPr>
      </w:pPr>
    </w:p>
    <w:p w:rsidR="002A30C1" w:rsidRDefault="002A30C1" w:rsidP="002A3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2A30C1" w:rsidRDefault="002A30C1" w:rsidP="002A30C1">
      <w:pPr>
        <w:jc w:val="center"/>
        <w:rPr>
          <w:b/>
          <w:sz w:val="24"/>
          <w:szCs w:val="24"/>
        </w:rPr>
      </w:pPr>
    </w:p>
    <w:p w:rsidR="002A30C1" w:rsidRDefault="002A30C1" w:rsidP="002A3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DE PROGRESSÃO NA CARREIRA DA ADMINISTRAÇÃO PÚBLICA MUNICIPAL PARA OS SERVIDORES QUE INGRESSAREM NA EDUCAÇÃO MUNICIPAL E PARA ENQUADRAMENTO DOS ATUAIS SERVIDORES</w:t>
      </w:r>
    </w:p>
    <w:p w:rsidR="002A30C1" w:rsidRDefault="002A30C1" w:rsidP="002A30C1">
      <w:pPr>
        <w:jc w:val="both"/>
        <w:rPr>
          <w:b/>
          <w:sz w:val="24"/>
          <w:szCs w:val="24"/>
        </w:rPr>
      </w:pPr>
    </w:p>
    <w:p w:rsidR="002A30C1" w:rsidRDefault="002A30C1" w:rsidP="002A30C1">
      <w:pPr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0970B8B6" wp14:editId="446AE047">
            <wp:simplePos x="0" y="0"/>
            <wp:positionH relativeFrom="column">
              <wp:posOffset>-114300</wp:posOffset>
            </wp:positionH>
            <wp:positionV relativeFrom="paragraph">
              <wp:posOffset>79375</wp:posOffset>
            </wp:positionV>
            <wp:extent cx="6057265" cy="866140"/>
            <wp:effectExtent l="19050" t="0" r="635" b="0"/>
            <wp:wrapNone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0C1" w:rsidRDefault="002A30C1" w:rsidP="002A30C1">
      <w:pPr>
        <w:jc w:val="both"/>
        <w:rPr>
          <w:b/>
          <w:sz w:val="24"/>
          <w:szCs w:val="24"/>
        </w:rPr>
      </w:pPr>
    </w:p>
    <w:p w:rsidR="002A30C1" w:rsidRDefault="002A30C1" w:rsidP="002A30C1">
      <w:pPr>
        <w:jc w:val="both"/>
        <w:rPr>
          <w:b/>
          <w:sz w:val="24"/>
          <w:szCs w:val="24"/>
        </w:rPr>
      </w:pPr>
    </w:p>
    <w:p w:rsidR="002A30C1" w:rsidRDefault="002A30C1" w:rsidP="002A30C1">
      <w:pPr>
        <w:jc w:val="both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342265" cy="570865"/>
                <wp:effectExtent l="5715" t="5080" r="4445" b="508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0C1" w:rsidRDefault="002A30C1" w:rsidP="002A30C1">
                            <w:r>
                              <w:rPr>
                                <w:color w:val="FFFFFF"/>
                              </w:rPr>
                              <w:t>“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50pt;margin-top:9.85pt;width:26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" stroked="f">
                <v:fill opacity="0"/>
                <v:textbox inset="0,0,0,0">
                  <w:txbxContent>
                    <w:p w:rsidR="002A30C1" w:rsidRDefault="002A30C1" w:rsidP="002A30C1">
                      <w:r>
                        <w:rPr>
                          <w:color w:val="FFFFFF"/>
                        </w:rPr>
                        <w:t>“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A30C1" w:rsidRDefault="002A30C1" w:rsidP="002A30C1">
      <w:pPr>
        <w:jc w:val="both"/>
        <w:rPr>
          <w:b/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b/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b/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>Esta Lei entrará em vigor na data de sua publicação, revogadas as disposições em contrário e retroagindo seus efeitos a 01/01/2012.</w:t>
      </w:r>
    </w:p>
    <w:p w:rsidR="002A30C1" w:rsidRDefault="002A30C1" w:rsidP="002A30C1">
      <w:pPr>
        <w:jc w:val="both"/>
        <w:rPr>
          <w:sz w:val="24"/>
          <w:szCs w:val="24"/>
        </w:rPr>
      </w:pPr>
    </w:p>
    <w:p w:rsidR="002A30C1" w:rsidRDefault="002A30C1" w:rsidP="002A30C1">
      <w:pPr>
        <w:ind w:firstLine="1080"/>
        <w:jc w:val="both"/>
        <w:rPr>
          <w:sz w:val="24"/>
          <w:szCs w:val="24"/>
        </w:rPr>
      </w:pPr>
    </w:p>
    <w:p w:rsidR="002A30C1" w:rsidRDefault="002A30C1" w:rsidP="002A30C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Gabinete do Prefeito em Formiga, 22 de março de 2012.</w:t>
      </w:r>
    </w:p>
    <w:p w:rsidR="002A30C1" w:rsidRDefault="002A30C1" w:rsidP="002A30C1">
      <w:pPr>
        <w:pStyle w:val="Corpodetexto32"/>
        <w:spacing w:line="100" w:lineRule="atLeast"/>
        <w:rPr>
          <w:rFonts w:ascii="Times New Roman" w:hAnsi="Times New Roman"/>
        </w:rPr>
      </w:pPr>
    </w:p>
    <w:p w:rsidR="002A30C1" w:rsidRDefault="002A30C1" w:rsidP="002A30C1">
      <w:pPr>
        <w:pStyle w:val="Corpodetexto32"/>
        <w:spacing w:line="100" w:lineRule="atLeast"/>
        <w:rPr>
          <w:rFonts w:ascii="Times New Roman" w:hAnsi="Times New Roman"/>
        </w:rPr>
      </w:pPr>
    </w:p>
    <w:p w:rsidR="002A30C1" w:rsidRDefault="002A30C1" w:rsidP="002A30C1">
      <w:pPr>
        <w:pStyle w:val="Corpodetexto32"/>
        <w:spacing w:line="100" w:lineRule="atLeast"/>
        <w:rPr>
          <w:rFonts w:ascii="Times New Roman" w:hAnsi="Times New Roman"/>
        </w:rPr>
      </w:pPr>
    </w:p>
    <w:p w:rsidR="002A30C1" w:rsidRDefault="002A30C1" w:rsidP="002A30C1">
      <w:pPr>
        <w:pStyle w:val="Corpodetexto32"/>
        <w:spacing w:line="100" w:lineRule="atLeast"/>
        <w:rPr>
          <w:rFonts w:ascii="Times New Roman" w:hAnsi="Times New Roman"/>
        </w:rPr>
      </w:pPr>
    </w:p>
    <w:p w:rsidR="002A30C1" w:rsidRDefault="002A30C1" w:rsidP="002A30C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A30C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A30C1" w:rsidRDefault="002A30C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A30C1" w:rsidRDefault="002A30C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A30C1" w:rsidRDefault="002A30C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A30C1" w:rsidRDefault="002A30C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2A30C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C1"/>
    <w:rsid w:val="000A2C50"/>
    <w:rsid w:val="00147E9B"/>
    <w:rsid w:val="002A30C1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1D3BE2-558C-480F-BBA7-1BEB677A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C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A30C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yiv347122655western">
    <w:name w:val="yiv347122655western"/>
    <w:basedOn w:val="Normal"/>
    <w:rsid w:val="002A30C1"/>
    <w:pPr>
      <w:suppressAutoHyphens w:val="0"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2018-08-30T20:12:00Z</dcterms:created>
  <dcterms:modified xsi:type="dcterms:W3CDTF">2018-08-30T20:12:00Z</dcterms:modified>
</cp:coreProperties>
</file>