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7" w:rsidRPr="00CE0C2A" w:rsidRDefault="00C369E7" w:rsidP="00C369E7">
      <w:pPr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>LEI COMPLEMENTAR Nº 2</w:t>
      </w:r>
      <w:r>
        <w:rPr>
          <w:b/>
          <w:i/>
          <w:sz w:val="28"/>
          <w:szCs w:val="28"/>
        </w:rPr>
        <w:t>8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  <w:r w:rsidRPr="00CE0C2A">
        <w:rPr>
          <w:b/>
          <w:bCs/>
          <w:i/>
          <w:iCs/>
          <w:sz w:val="28"/>
          <w:szCs w:val="28"/>
        </w:rPr>
        <w:t>.</w:t>
      </w:r>
    </w:p>
    <w:p w:rsidR="00C369E7" w:rsidRPr="00F95220" w:rsidRDefault="00C369E7" w:rsidP="00C369E7">
      <w:pPr>
        <w:jc w:val="both"/>
      </w:pPr>
    </w:p>
    <w:p w:rsidR="00C369E7" w:rsidRDefault="00C369E7" w:rsidP="00C369E7">
      <w:pPr>
        <w:spacing w:before="100" w:beforeAutospacing="1" w:after="100" w:afterAutospacing="1"/>
        <w:ind w:left="4245"/>
        <w:jc w:val="both"/>
      </w:pPr>
      <w:r w:rsidRPr="00CF1C1D">
        <w:t>Altera redação do item I do quadro IV do Anexo Único à Lei Complementar nº 009, de 28 de dezembro de 2006</w:t>
      </w:r>
      <w:r>
        <w:t>,</w:t>
      </w:r>
      <w:r w:rsidRPr="00CF1C1D">
        <w:t xml:space="preserve"> e dá outras providências.</w:t>
      </w:r>
    </w:p>
    <w:p w:rsidR="00C369E7" w:rsidRPr="001A0ED6" w:rsidRDefault="00C369E7" w:rsidP="00C369E7">
      <w:pPr>
        <w:spacing w:before="100" w:beforeAutospacing="1" w:after="100" w:afterAutospacing="1"/>
        <w:ind w:left="4245"/>
        <w:rPr>
          <w:sz w:val="24"/>
          <w:szCs w:val="24"/>
        </w:rPr>
      </w:pPr>
    </w:p>
    <w:p w:rsidR="00C369E7" w:rsidRPr="001A0ED6" w:rsidRDefault="00C369E7" w:rsidP="00C369E7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1A0ED6">
        <w:rPr>
          <w:sz w:val="24"/>
          <w:szCs w:val="24"/>
        </w:rPr>
        <w:t>A CÂMARA MUNICIPAL DE FORMIGA APROVOU E EU SANCIONO A SEGUINTE LEI COMPLEMENTAR:</w:t>
      </w:r>
    </w:p>
    <w:p w:rsidR="00C369E7" w:rsidRPr="001A0ED6" w:rsidRDefault="00C369E7" w:rsidP="00C369E7">
      <w:pPr>
        <w:pStyle w:val="BlockQuotation"/>
        <w:widowControl/>
        <w:ind w:left="0" w:right="0" w:firstLine="1440"/>
        <w:rPr>
          <w:szCs w:val="24"/>
        </w:rPr>
      </w:pPr>
      <w:r w:rsidRPr="001A0ED6">
        <w:rPr>
          <w:b/>
          <w:szCs w:val="24"/>
        </w:rPr>
        <w:t xml:space="preserve">Art. 1º </w:t>
      </w:r>
      <w:r w:rsidRPr="001A0ED6">
        <w:rPr>
          <w:szCs w:val="24"/>
        </w:rPr>
        <w:t>O item I do quadro IV do Anexo Único à Lei Complementar nº 009, de 28 de dezembro de 2006, passa a viger com a seguinte redação:</w:t>
      </w:r>
    </w:p>
    <w:p w:rsidR="00C369E7" w:rsidRPr="001A0ED6" w:rsidRDefault="00C369E7" w:rsidP="00C369E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369E7" w:rsidRPr="001A0ED6" w:rsidRDefault="00C369E7" w:rsidP="00C369E7">
      <w:pPr>
        <w:pStyle w:val="BlockQuotation"/>
        <w:widowControl/>
        <w:ind w:left="0" w:right="0"/>
        <w:jc w:val="center"/>
        <w:rPr>
          <w:i/>
          <w:szCs w:val="24"/>
        </w:rPr>
      </w:pPr>
      <w:r w:rsidRPr="001A0ED6">
        <w:rPr>
          <w:i/>
          <w:szCs w:val="24"/>
        </w:rPr>
        <w:t>“QUADRO IV”.</w:t>
      </w:r>
    </w:p>
    <w:p w:rsidR="00C369E7" w:rsidRPr="001A0ED6" w:rsidRDefault="00C369E7" w:rsidP="00C369E7">
      <w:pPr>
        <w:pStyle w:val="BlockQuotation"/>
        <w:widowControl/>
        <w:ind w:left="0" w:right="0"/>
        <w:jc w:val="center"/>
        <w:rPr>
          <w:i/>
          <w:szCs w:val="24"/>
        </w:rPr>
      </w:pPr>
    </w:p>
    <w:p w:rsidR="00C369E7" w:rsidRPr="001A0ED6" w:rsidRDefault="00C369E7" w:rsidP="00C369E7">
      <w:pPr>
        <w:pStyle w:val="BlockQuotation"/>
        <w:widowControl/>
        <w:ind w:left="0" w:right="0"/>
        <w:jc w:val="center"/>
        <w:rPr>
          <w:i/>
          <w:szCs w:val="24"/>
        </w:rPr>
      </w:pPr>
      <w:r w:rsidRPr="001A0ED6">
        <w:rPr>
          <w:i/>
          <w:szCs w:val="24"/>
        </w:rPr>
        <w:t>NÍVEL MÉDIO COMPLETO</w:t>
      </w:r>
    </w:p>
    <w:p w:rsidR="00C369E7" w:rsidRDefault="00C369E7" w:rsidP="00C369E7">
      <w:pPr>
        <w:pStyle w:val="BlockQuotation"/>
        <w:widowControl/>
        <w:ind w:left="0" w:right="0"/>
        <w:jc w:val="center"/>
        <w:rPr>
          <w:i/>
          <w:szCs w:val="24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1080"/>
        <w:gridCol w:w="1980"/>
        <w:gridCol w:w="2742"/>
      </w:tblGrid>
      <w:tr w:rsidR="00C369E7" w:rsidRPr="008F646B" w:rsidTr="00074376">
        <w:tc>
          <w:tcPr>
            <w:tcW w:w="1008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I</w:t>
            </w:r>
            <w:r>
              <w:rPr>
                <w:rFonts w:ascii="Courier New" w:eastAsia="Times New Roman" w:hAnsi="Courier New"/>
                <w:b/>
                <w:i/>
                <w:sz w:val="24"/>
              </w:rPr>
              <w:t>I</w:t>
            </w: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TEM</w:t>
            </w:r>
          </w:p>
        </w:tc>
        <w:tc>
          <w:tcPr>
            <w:tcW w:w="2520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CARGO</w:t>
            </w:r>
          </w:p>
        </w:tc>
        <w:tc>
          <w:tcPr>
            <w:tcW w:w="1080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V</w:t>
            </w:r>
            <w:r>
              <w:rPr>
                <w:rFonts w:ascii="Courier New" w:eastAsia="Times New Roman" w:hAnsi="Courier New"/>
                <w:b/>
                <w:i/>
                <w:sz w:val="24"/>
              </w:rPr>
              <w:t>V</w:t>
            </w: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AGAS</w:t>
            </w:r>
          </w:p>
        </w:tc>
        <w:tc>
          <w:tcPr>
            <w:tcW w:w="1980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VENCIMENTO</w:t>
            </w:r>
          </w:p>
        </w:tc>
        <w:tc>
          <w:tcPr>
            <w:tcW w:w="2742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>
              <w:rPr>
                <w:rFonts w:ascii="Courier New" w:eastAsia="Times New Roman" w:hAnsi="Courier New"/>
                <w:b/>
                <w:i/>
                <w:sz w:val="24"/>
              </w:rPr>
              <w:t xml:space="preserve">JORNADA DE </w:t>
            </w: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TRABALHO SEMANAL</w:t>
            </w:r>
          </w:p>
        </w:tc>
      </w:tr>
      <w:tr w:rsidR="00C369E7" w:rsidRPr="008F646B" w:rsidTr="00074376">
        <w:tc>
          <w:tcPr>
            <w:tcW w:w="1008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01</w:t>
            </w:r>
          </w:p>
        </w:tc>
        <w:tc>
          <w:tcPr>
            <w:tcW w:w="2520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Agente Administrativo</w:t>
            </w:r>
          </w:p>
        </w:tc>
        <w:tc>
          <w:tcPr>
            <w:tcW w:w="1080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37</w:t>
            </w:r>
          </w:p>
        </w:tc>
        <w:tc>
          <w:tcPr>
            <w:tcW w:w="1980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R$ 731,61</w:t>
            </w:r>
          </w:p>
        </w:tc>
        <w:tc>
          <w:tcPr>
            <w:tcW w:w="2742" w:type="dxa"/>
            <w:vAlign w:val="center"/>
          </w:tcPr>
          <w:p w:rsidR="00C369E7" w:rsidRPr="008F646B" w:rsidRDefault="00C369E7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40 horas</w:t>
            </w:r>
          </w:p>
        </w:tc>
      </w:tr>
    </w:tbl>
    <w:p w:rsidR="00C369E7" w:rsidRPr="004C36BC" w:rsidRDefault="00C369E7" w:rsidP="00C369E7">
      <w:pPr>
        <w:ind w:firstLine="1440"/>
        <w:jc w:val="both"/>
      </w:pPr>
      <w:r>
        <w:t xml:space="preserve">  </w:t>
      </w:r>
      <w:r>
        <w:rPr>
          <w:i/>
        </w:rPr>
        <w:t>”</w:t>
      </w:r>
    </w:p>
    <w:p w:rsidR="00C369E7" w:rsidRPr="001A0ED6" w:rsidRDefault="00C369E7" w:rsidP="00C369E7">
      <w:pPr>
        <w:ind w:left="705"/>
        <w:rPr>
          <w:rFonts w:ascii="Arial" w:hAnsi="Arial" w:cs="Arial"/>
          <w:sz w:val="24"/>
          <w:szCs w:val="24"/>
        </w:rPr>
      </w:pPr>
    </w:p>
    <w:p w:rsidR="00C369E7" w:rsidRPr="001A0ED6" w:rsidRDefault="00C369E7" w:rsidP="00C369E7">
      <w:pPr>
        <w:ind w:firstLine="1440"/>
        <w:jc w:val="both"/>
        <w:rPr>
          <w:sz w:val="24"/>
          <w:szCs w:val="24"/>
        </w:rPr>
      </w:pPr>
      <w:r w:rsidRPr="001A0ED6">
        <w:rPr>
          <w:b/>
          <w:sz w:val="24"/>
          <w:szCs w:val="24"/>
        </w:rPr>
        <w:t xml:space="preserve">Art. 2º </w:t>
      </w:r>
      <w:r w:rsidRPr="001A0ED6">
        <w:rPr>
          <w:sz w:val="24"/>
          <w:szCs w:val="24"/>
        </w:rPr>
        <w:t>Esta Lei entrará em vigor na data de sua publicação.</w:t>
      </w:r>
    </w:p>
    <w:p w:rsidR="00C369E7" w:rsidRDefault="00C369E7" w:rsidP="00C369E7">
      <w:pPr>
        <w:ind w:firstLine="1620"/>
        <w:jc w:val="both"/>
      </w:pPr>
    </w:p>
    <w:p w:rsidR="00C369E7" w:rsidRDefault="00C369E7" w:rsidP="00C369E7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2010.</w:t>
      </w:r>
    </w:p>
    <w:p w:rsidR="00C369E7" w:rsidRDefault="00C369E7" w:rsidP="00C369E7">
      <w:pPr>
        <w:jc w:val="both"/>
        <w:rPr>
          <w:sz w:val="24"/>
          <w:szCs w:val="24"/>
        </w:rPr>
      </w:pPr>
    </w:p>
    <w:p w:rsidR="00C369E7" w:rsidRDefault="00C369E7" w:rsidP="00C369E7">
      <w:pPr>
        <w:jc w:val="both"/>
        <w:rPr>
          <w:sz w:val="24"/>
          <w:szCs w:val="24"/>
        </w:rPr>
      </w:pPr>
    </w:p>
    <w:p w:rsidR="00C369E7" w:rsidRDefault="00C369E7" w:rsidP="00C369E7">
      <w:pPr>
        <w:jc w:val="both"/>
        <w:rPr>
          <w:sz w:val="24"/>
          <w:szCs w:val="24"/>
        </w:rPr>
      </w:pPr>
    </w:p>
    <w:p w:rsidR="00C369E7" w:rsidRDefault="00C369E7" w:rsidP="00C369E7">
      <w:pPr>
        <w:jc w:val="both"/>
        <w:rPr>
          <w:sz w:val="24"/>
          <w:szCs w:val="24"/>
        </w:rPr>
      </w:pPr>
    </w:p>
    <w:p w:rsidR="00C369E7" w:rsidRDefault="00C369E7" w:rsidP="00C369E7">
      <w:pPr>
        <w:jc w:val="both"/>
        <w:rPr>
          <w:sz w:val="24"/>
          <w:szCs w:val="24"/>
        </w:rPr>
      </w:pPr>
    </w:p>
    <w:p w:rsidR="00C369E7" w:rsidRDefault="00C369E7" w:rsidP="00C369E7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C369E7" w:rsidRPr="00861EE8" w:rsidTr="00074376">
        <w:tc>
          <w:tcPr>
            <w:tcW w:w="4802" w:type="dxa"/>
          </w:tcPr>
          <w:p w:rsidR="00C369E7" w:rsidRPr="00861EE8" w:rsidRDefault="00C369E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C369E7" w:rsidRPr="00861EE8" w:rsidRDefault="00C369E7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369E7" w:rsidRPr="00861EE8" w:rsidRDefault="00C369E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369E7" w:rsidRPr="00861EE8" w:rsidRDefault="00C369E7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C369E7" w:rsidRPr="001A0ED6" w:rsidRDefault="00C369E7" w:rsidP="00C369E7">
      <w:pPr>
        <w:rPr>
          <w:sz w:val="24"/>
          <w:szCs w:val="24"/>
        </w:rPr>
      </w:pPr>
    </w:p>
    <w:p w:rsidR="00C369E7" w:rsidRDefault="00C369E7" w:rsidP="00C369E7"/>
    <w:p w:rsidR="0030374B" w:rsidRDefault="00C369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7"/>
    <w:rsid w:val="000A2C50"/>
    <w:rsid w:val="00147E9B"/>
    <w:rsid w:val="004662F0"/>
    <w:rsid w:val="005B4ECA"/>
    <w:rsid w:val="0070535B"/>
    <w:rsid w:val="00757829"/>
    <w:rsid w:val="009E5F9A"/>
    <w:rsid w:val="00C369E7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A6AC0-5E1A-456A-9260-9BE6DC69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369E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2018-08-30T14:56:00Z</dcterms:created>
  <dcterms:modified xsi:type="dcterms:W3CDTF">2018-08-30T14:56:00Z</dcterms:modified>
</cp:coreProperties>
</file>